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895967" w14:textId="40115985" w:rsidR="00814550" w:rsidRPr="00814550" w:rsidRDefault="00CB6C7B" w:rsidP="00814550">
      <w:pPr>
        <w:jc w:val="center"/>
        <w:rPr>
          <w:b/>
          <w:u w:val="single"/>
        </w:rPr>
      </w:pPr>
      <w:r>
        <w:rPr>
          <w:noProof/>
          <w:lang w:eastAsia="en-GB"/>
        </w:rPr>
        <w:drawing>
          <wp:anchor distT="152400" distB="152400" distL="152400" distR="152400" simplePos="0" relativeHeight="251659264" behindDoc="1" locked="0" layoutInCell="1" allowOverlap="1" wp14:anchorId="74A40746" wp14:editId="51CCAC37">
            <wp:simplePos x="0" y="0"/>
            <wp:positionH relativeFrom="page">
              <wp:posOffset>6637020</wp:posOffset>
            </wp:positionH>
            <wp:positionV relativeFrom="page">
              <wp:posOffset>152400</wp:posOffset>
            </wp:positionV>
            <wp:extent cx="685800" cy="495300"/>
            <wp:effectExtent l="0" t="0" r="0" b="0"/>
            <wp:wrapNone/>
            <wp:docPr id="1073741825" name="officeArt object" descr="Elsenham Logo updated Sept 2008.JPG"/>
            <wp:cNvGraphicFramePr/>
            <a:graphic xmlns:a="http://schemas.openxmlformats.org/drawingml/2006/main">
              <a:graphicData uri="http://schemas.openxmlformats.org/drawingml/2006/picture">
                <pic:pic xmlns:pic="http://schemas.openxmlformats.org/drawingml/2006/picture">
                  <pic:nvPicPr>
                    <pic:cNvPr id="1073741825" name="Elsenham Logo updated Sept 2008.JPG" descr="Elsenham Logo updated Sept 2008.JPG"/>
                    <pic:cNvPicPr>
                      <a:picLocks noChangeAspect="1"/>
                    </pic:cNvPicPr>
                  </pic:nvPicPr>
                  <pic:blipFill>
                    <a:blip r:embed="rId6">
                      <a:extLst/>
                    </a:blip>
                    <a:stretch>
                      <a:fillRect/>
                    </a:stretch>
                  </pic:blipFill>
                  <pic:spPr>
                    <a:xfrm>
                      <a:off x="0" y="0"/>
                      <a:ext cx="685800" cy="495300"/>
                    </a:xfrm>
                    <a:prstGeom prst="rect">
                      <a:avLst/>
                    </a:prstGeom>
                    <a:ln w="12700" cap="flat">
                      <a:noFill/>
                      <a:miter lim="400000"/>
                    </a:ln>
                    <a:effectLst/>
                  </pic:spPr>
                </pic:pic>
              </a:graphicData>
            </a:graphic>
          </wp:anchor>
        </w:drawing>
      </w:r>
      <w:r w:rsidR="00814550" w:rsidRPr="00814550">
        <w:rPr>
          <w:b/>
          <w:u w:val="single"/>
        </w:rPr>
        <w:t>Our Curriculum</w:t>
      </w:r>
    </w:p>
    <w:p w14:paraId="2537C4FF" w14:textId="77777777" w:rsidR="00814550" w:rsidRDefault="00814550" w:rsidP="00814550">
      <w:pPr>
        <w:jc w:val="both"/>
      </w:pPr>
      <w:r>
        <w:t xml:space="preserve">At Elsenham Church of England Primary School we provide a broad, balanced, enriched and challenging curriculum, which is taught in ways appropriate to pupils’ ages and abilities. The planning by teachers takes account of Government requirements and the school’s own policies and schemes of work. </w:t>
      </w:r>
      <w:bookmarkStart w:id="0" w:name="_GoBack"/>
      <w:bookmarkEnd w:id="0"/>
    </w:p>
    <w:p w14:paraId="678D38C9" w14:textId="77777777" w:rsidR="000A55B7" w:rsidRDefault="00814550" w:rsidP="00814550">
      <w:pPr>
        <w:jc w:val="both"/>
      </w:pPr>
      <w:r>
        <w:t>We recognise that successful education is a partnership with children, parents, staff, governors, the community and other relevant external agencies, working closely together to ensure optimum benefits for all.</w:t>
      </w:r>
    </w:p>
    <w:p w14:paraId="2FC8622B" w14:textId="77777777" w:rsidR="00814550" w:rsidRPr="00814550" w:rsidRDefault="00814550" w:rsidP="00814550">
      <w:pPr>
        <w:jc w:val="both"/>
        <w:rPr>
          <w:b/>
          <w:u w:val="single"/>
        </w:rPr>
      </w:pPr>
      <w:r w:rsidRPr="00814550">
        <w:rPr>
          <w:b/>
          <w:u w:val="single"/>
        </w:rPr>
        <w:t xml:space="preserve">Community </w:t>
      </w:r>
    </w:p>
    <w:p w14:paraId="356ADBB8" w14:textId="77777777" w:rsidR="00814550" w:rsidRDefault="00814550" w:rsidP="00814550">
      <w:pPr>
        <w:jc w:val="both"/>
      </w:pPr>
      <w:r>
        <w:t>At Elsenham, we see ourselves as a central part of the community of the village of Elsenham and the nearby town of Bishop’s Stortford, as well as of the UK as a whole and the wider world. We aim to develop our pupils’ sense of belonging and of responsibility to the communities to which we belong.</w:t>
      </w:r>
    </w:p>
    <w:p w14:paraId="5F7C025A" w14:textId="77777777" w:rsidR="00814550" w:rsidRDefault="00814550" w:rsidP="00814550">
      <w:pPr>
        <w:jc w:val="both"/>
      </w:pPr>
      <w:r>
        <w:t xml:space="preserve">We believe that pupils have a vital role to play in helping to determine the future direction of our school. At Elsenham, pupils themselves make many significant contributions to this and in a number of different ways. </w:t>
      </w:r>
    </w:p>
    <w:p w14:paraId="33730EBD" w14:textId="49753707" w:rsidR="00814550" w:rsidRDefault="00814550" w:rsidP="00814550">
      <w:pPr>
        <w:jc w:val="both"/>
      </w:pPr>
      <w:r>
        <w:t xml:space="preserve">Our School Council comprises of </w:t>
      </w:r>
      <w:r w:rsidR="00D808E0">
        <w:t>two pupils from each year group</w:t>
      </w:r>
      <w:r>
        <w:t>. The S</w:t>
      </w:r>
      <w:r w:rsidR="00D808E0">
        <w:t>chool Council is involved in as many</w:t>
      </w:r>
      <w:r>
        <w:t xml:space="preserve"> aspects of school life </w:t>
      </w:r>
      <w:r w:rsidR="00D808E0">
        <w:t xml:space="preserve">as possible, helping steer the educational journey of their peers. In addition to this, we have our Leaders in Learning (a few for each subject) who lead on enriching their subject to year groups across the school, throughout the year. More can be found about each of these groups on their individual tabs on the website. </w:t>
      </w:r>
    </w:p>
    <w:p w14:paraId="60092C8B" w14:textId="77777777" w:rsidR="00814550" w:rsidRDefault="00814550" w:rsidP="00814550">
      <w:pPr>
        <w:jc w:val="both"/>
      </w:pPr>
      <w:r>
        <w:t xml:space="preserve">Our Worship Crew plan and present many whole school and Key Stage Assemblies and work with senior staff members to plan and deliver Harvest, Christmas and Easter Services. They take responsibility for planning themes; choosing which songs will be included and are responsible for writing prayers and plays. </w:t>
      </w:r>
    </w:p>
    <w:p w14:paraId="5AFEC010" w14:textId="750E5BF2" w:rsidR="00814550" w:rsidRDefault="00814550" w:rsidP="00814550">
      <w:pPr>
        <w:jc w:val="both"/>
      </w:pPr>
      <w:r>
        <w:t xml:space="preserve">We are part of a very active sports partnership and have pupils who are trained as Sports Ambassadors. They work with our P.E. Subject Leader to plan and deliver sporting activities across the school. </w:t>
      </w:r>
    </w:p>
    <w:p w14:paraId="42EA5969" w14:textId="325295FC" w:rsidR="00D808E0" w:rsidRDefault="00D808E0" w:rsidP="00814550">
      <w:pPr>
        <w:jc w:val="both"/>
      </w:pPr>
      <w:r>
        <w:t xml:space="preserve">As you explore our website, and indeed visit us, you will see that there is plenty more for the children to fully immerse themselves in, and lead on. </w:t>
      </w:r>
    </w:p>
    <w:p w14:paraId="7A1B1168" w14:textId="5C2D802A" w:rsidR="00814550" w:rsidRDefault="00D808E0" w:rsidP="00814550">
      <w:pPr>
        <w:jc w:val="both"/>
      </w:pPr>
      <w:r>
        <w:t>O</w:t>
      </w:r>
      <w:r w:rsidR="00814550">
        <w:t>pportunities</w:t>
      </w:r>
      <w:r>
        <w:t xml:space="preserve"> like these</w:t>
      </w:r>
      <w:r w:rsidR="00814550">
        <w:t xml:space="preserve"> provide vital life skills and help prepare pupils for their future lives, helping them to develop independence, tolerance, self-confidence as well as an understanding of the benefits of team work and collaboration.</w:t>
      </w:r>
    </w:p>
    <w:p w14:paraId="32E6C603" w14:textId="77777777" w:rsidR="005128EF" w:rsidRPr="005128EF" w:rsidRDefault="005128EF" w:rsidP="005128EF">
      <w:pPr>
        <w:jc w:val="both"/>
        <w:rPr>
          <w:b/>
          <w:u w:val="single"/>
        </w:rPr>
      </w:pPr>
      <w:r w:rsidRPr="005128EF">
        <w:rPr>
          <w:b/>
          <w:u w:val="single"/>
        </w:rPr>
        <w:t>British Values</w:t>
      </w:r>
    </w:p>
    <w:p w14:paraId="589AA864" w14:textId="578858B1" w:rsidR="005128EF" w:rsidRDefault="005128EF" w:rsidP="00814550">
      <w:pPr>
        <w:jc w:val="both"/>
      </w:pPr>
      <w:r>
        <w:t>It is important that every effort should be made to ensure that the school’s ethos and curriculum actively promote the fundamental British Values of democracy, the rule of law, individual liberty and mutual respect and tolerance for those with different faiths and beliefs; and encourage pupils to respect other people, with particular regard to the protected characteristics set out in the Equality Act 2010.</w:t>
      </w:r>
    </w:p>
    <w:p w14:paraId="7B77BCB0" w14:textId="77777777" w:rsidR="00814550" w:rsidRPr="00814550" w:rsidRDefault="00814550" w:rsidP="00814550">
      <w:pPr>
        <w:jc w:val="both"/>
        <w:rPr>
          <w:b/>
          <w:u w:val="single"/>
        </w:rPr>
      </w:pPr>
      <w:r w:rsidRPr="00814550">
        <w:rPr>
          <w:b/>
          <w:u w:val="single"/>
        </w:rPr>
        <w:t xml:space="preserve">Enrichment Activities </w:t>
      </w:r>
    </w:p>
    <w:p w14:paraId="3B8E9A28" w14:textId="36494EF0" w:rsidR="00814550" w:rsidRDefault="00814550" w:rsidP="00814550">
      <w:pPr>
        <w:jc w:val="both"/>
      </w:pPr>
      <w:r>
        <w:t xml:space="preserve">At Elsenham we are passionate about providing a broad, balanced and cultural education for our pupils. We believe that our pupils should be able to express themselves through </w:t>
      </w:r>
      <w:r w:rsidR="00D808E0">
        <w:t>a variety of means</w:t>
      </w:r>
      <w:r>
        <w:t xml:space="preserve"> and build confidence for everyday life. </w:t>
      </w:r>
    </w:p>
    <w:p w14:paraId="356630D8" w14:textId="4D7CD7D6" w:rsidR="00D808E0" w:rsidRDefault="00D808E0" w:rsidP="00814550">
      <w:pPr>
        <w:jc w:val="both"/>
      </w:pPr>
      <w:r>
        <w:t xml:space="preserve">Each year our provision for enrichment across all subjects, and catering for all interests, grows. </w:t>
      </w:r>
    </w:p>
    <w:p w14:paraId="5ED9F187" w14:textId="69D9C0A6" w:rsidR="00267064" w:rsidRPr="00D808E0" w:rsidRDefault="00814550" w:rsidP="00814550">
      <w:pPr>
        <w:jc w:val="both"/>
      </w:pPr>
      <w:r>
        <w:t>These activities, combined with clubs provided by members of our talented and dedicated staff team, help ensure that everyone has opportunities to develop skills in areas which interest them.</w:t>
      </w:r>
    </w:p>
    <w:p w14:paraId="6A13BBBB" w14:textId="77777777" w:rsidR="00814550" w:rsidRPr="00814550" w:rsidRDefault="00814550" w:rsidP="00814550">
      <w:pPr>
        <w:jc w:val="both"/>
        <w:rPr>
          <w:b/>
          <w:u w:val="single"/>
        </w:rPr>
      </w:pPr>
      <w:r w:rsidRPr="00814550">
        <w:rPr>
          <w:b/>
          <w:u w:val="single"/>
        </w:rPr>
        <w:lastRenderedPageBreak/>
        <w:t xml:space="preserve">Planning Around Themes </w:t>
      </w:r>
    </w:p>
    <w:p w14:paraId="6C453598" w14:textId="77777777" w:rsidR="00814550" w:rsidRDefault="00814550" w:rsidP="00814550">
      <w:pPr>
        <w:jc w:val="both"/>
      </w:pPr>
      <w:r>
        <w:t xml:space="preserve">In the Early Years Foundation Stage and Key Stage One, work is carefully planned around central themes. Planned work takes into account what the children already know, what they would like to find out and what it is required that they learn. </w:t>
      </w:r>
    </w:p>
    <w:p w14:paraId="36260AF8" w14:textId="4E8E5F54" w:rsidR="00814550" w:rsidRDefault="00D808E0" w:rsidP="00814550">
      <w:pPr>
        <w:jc w:val="both"/>
      </w:pPr>
      <w:r>
        <w:t>In EYFS,</w:t>
      </w:r>
      <w:r w:rsidR="00814550">
        <w:t xml:space="preserve"> the work is carefully planned around the interests of the children to ensure that they develop their skills progressively in an exciting, fun, creative way and achieve the highest standards possible. </w:t>
      </w:r>
    </w:p>
    <w:p w14:paraId="6C7FA495" w14:textId="5CF5967A" w:rsidR="00814550" w:rsidRDefault="00814550" w:rsidP="00814550">
      <w:pPr>
        <w:jc w:val="both"/>
      </w:pPr>
      <w:r>
        <w:t xml:space="preserve">Detailed plans have been created for each subject and year group. These plans are used by teachers to </w:t>
      </w:r>
      <w:r w:rsidR="00D808E0">
        <w:t xml:space="preserve">ensure that we provide an inclusive curriculum by </w:t>
      </w:r>
      <w:r>
        <w:t xml:space="preserve">constantly adapted </w:t>
      </w:r>
      <w:r w:rsidR="00D808E0">
        <w:t xml:space="preserve">them </w:t>
      </w:r>
      <w:r>
        <w:t>to reflect the needs of the children</w:t>
      </w:r>
      <w:r w:rsidR="00D808E0">
        <w:t>,</w:t>
      </w:r>
      <w:r>
        <w:t xml:space="preserve"> and following formative and summative assessments that are regularly carried out by staff.</w:t>
      </w:r>
    </w:p>
    <w:p w14:paraId="77D9D5D2" w14:textId="77777777" w:rsidR="00814550" w:rsidRPr="00D808E0" w:rsidRDefault="00814550" w:rsidP="00814550">
      <w:pPr>
        <w:jc w:val="both"/>
        <w:rPr>
          <w:b/>
          <w:u w:val="single"/>
        </w:rPr>
      </w:pPr>
      <w:r w:rsidRPr="00D808E0">
        <w:rPr>
          <w:b/>
          <w:u w:val="single"/>
        </w:rPr>
        <w:t xml:space="preserve">Phonics </w:t>
      </w:r>
    </w:p>
    <w:p w14:paraId="7AECD67E" w14:textId="72C11CE2" w:rsidR="00814550" w:rsidRDefault="00814550" w:rsidP="00814550">
      <w:pPr>
        <w:jc w:val="both"/>
      </w:pPr>
      <w:r>
        <w:t xml:space="preserve">The teaching of phonics begins in the Early Years Foundation Stage and is guided by ‘Read Write Inc.’ To develop children’s early reading and writing skills, they will have daily ‘Read, Write, Inc.’ Phonics’ sessions and access to small group phonics activities every day. </w:t>
      </w:r>
      <w:r w:rsidR="005128EF">
        <w:t xml:space="preserve">Once children have successfully passed through the programme then they will access a guided reading group focused on various essential reading skills. </w:t>
      </w:r>
    </w:p>
    <w:p w14:paraId="6AED8DB1" w14:textId="77777777" w:rsidR="00814550" w:rsidRDefault="00814550" w:rsidP="00814550">
      <w:pPr>
        <w:jc w:val="both"/>
      </w:pPr>
      <w:r>
        <w:t xml:space="preserve">Phonics concentrates on developing the important skills which are needed to learn to read and write. In the early stages of reading, children will need to: </w:t>
      </w:r>
    </w:p>
    <w:p w14:paraId="3661AB20" w14:textId="77777777" w:rsidR="00814550" w:rsidRDefault="00814550" w:rsidP="00814550">
      <w:pPr>
        <w:jc w:val="both"/>
      </w:pPr>
      <w:r>
        <w:sym w:font="Symbol" w:char="F0B7"/>
      </w:r>
      <w:r>
        <w:t xml:space="preserve"> Know the 40+ letter sounds </w:t>
      </w:r>
    </w:p>
    <w:p w14:paraId="5BEEACC9" w14:textId="77777777" w:rsidR="00814550" w:rsidRDefault="00814550" w:rsidP="00814550">
      <w:pPr>
        <w:jc w:val="both"/>
      </w:pPr>
      <w:r>
        <w:sym w:font="Symbol" w:char="F0B7"/>
      </w:r>
      <w:r>
        <w:t xml:space="preserve"> Put these sounds together to make words </w:t>
      </w:r>
    </w:p>
    <w:p w14:paraId="6E6783C4" w14:textId="77777777" w:rsidR="00814550" w:rsidRDefault="00814550" w:rsidP="00814550">
      <w:pPr>
        <w:jc w:val="both"/>
      </w:pPr>
      <w:r>
        <w:sym w:font="Symbol" w:char="F0B7"/>
      </w:r>
      <w:r>
        <w:t xml:space="preserve"> Recognise common and tricky words, which are found in all books (e.g. words like ‘I’, ‘me’, ‘and’, ‘you’, ‘she’, ‘they’) </w:t>
      </w:r>
    </w:p>
    <w:p w14:paraId="1436F3DC" w14:textId="58C7C364" w:rsidR="00814550" w:rsidRDefault="00814550" w:rsidP="00814550">
      <w:pPr>
        <w:jc w:val="both"/>
      </w:pPr>
      <w:r>
        <w:t>At the end of Year One each child’s phonic knowledge is tested in a phonics screening test carried out on a one to one basis with the class teacher</w:t>
      </w:r>
      <w:r w:rsidR="005128EF">
        <w:t>, in the summer term</w:t>
      </w:r>
      <w:r>
        <w:t>.</w:t>
      </w:r>
    </w:p>
    <w:p w14:paraId="1B3609ED" w14:textId="77777777" w:rsidR="00267064" w:rsidRPr="00267064" w:rsidRDefault="00267064" w:rsidP="00814550">
      <w:pPr>
        <w:jc w:val="both"/>
        <w:rPr>
          <w:b/>
          <w:u w:val="single"/>
        </w:rPr>
      </w:pPr>
      <w:r w:rsidRPr="00267064">
        <w:rPr>
          <w:b/>
          <w:u w:val="single"/>
        </w:rPr>
        <w:t xml:space="preserve">Reading </w:t>
      </w:r>
    </w:p>
    <w:p w14:paraId="03279C1F" w14:textId="77777777" w:rsidR="00267064" w:rsidRDefault="00267064" w:rsidP="00814550">
      <w:pPr>
        <w:jc w:val="both"/>
      </w:pPr>
      <w:r>
        <w:t xml:space="preserve">In The Early Years Foundation Stage children are gradually introduced to reading through modelling and sharing books, and also through an approach called ‘Talk for Writing’. </w:t>
      </w:r>
    </w:p>
    <w:p w14:paraId="219D0EA1" w14:textId="77777777" w:rsidR="00267064" w:rsidRDefault="00267064" w:rsidP="00814550">
      <w:pPr>
        <w:jc w:val="both"/>
      </w:pPr>
      <w:r>
        <w:t xml:space="preserve">Children will take home a variety of books to share with their family each week. These include a ‘Read, Write Inc. Phonics Book’, a ‘Book Bag Book’ and ‘Bedtime Book’. We ask that parents/carers spend time reading and enjoying these books together. Sharing stories is a special time and will help to instil a love of reading that can last a lifetime. </w:t>
      </w:r>
    </w:p>
    <w:p w14:paraId="21470744" w14:textId="77777777" w:rsidR="00267064" w:rsidRPr="00267064" w:rsidRDefault="00267064" w:rsidP="00814550">
      <w:pPr>
        <w:jc w:val="both"/>
        <w:rPr>
          <w:b/>
          <w:u w:val="single"/>
        </w:rPr>
      </w:pPr>
      <w:r w:rsidRPr="00267064">
        <w:rPr>
          <w:b/>
          <w:u w:val="single"/>
        </w:rPr>
        <w:t xml:space="preserve">‘Read, Write Inc. Phonics Book’ </w:t>
      </w:r>
    </w:p>
    <w:p w14:paraId="3CEE7ED7" w14:textId="77777777" w:rsidR="00267064" w:rsidRDefault="00267064" w:rsidP="00814550">
      <w:pPr>
        <w:jc w:val="both"/>
      </w:pPr>
      <w:r>
        <w:t>This is a book that each child is familiar with and should be able to read with independence. They will have been taught how to read it in class so that they can ‘perform’ it at home.</w:t>
      </w:r>
    </w:p>
    <w:p w14:paraId="2484CE5B" w14:textId="77777777" w:rsidR="00267064" w:rsidRPr="00267064" w:rsidRDefault="00267064" w:rsidP="00814550">
      <w:pPr>
        <w:jc w:val="both"/>
        <w:rPr>
          <w:b/>
          <w:u w:val="single"/>
        </w:rPr>
      </w:pPr>
      <w:r w:rsidRPr="00267064">
        <w:rPr>
          <w:b/>
          <w:u w:val="single"/>
        </w:rPr>
        <w:t xml:space="preserve">‘Book Bag Book’ </w:t>
      </w:r>
    </w:p>
    <w:p w14:paraId="15ED4124" w14:textId="77777777" w:rsidR="00267064" w:rsidRDefault="00267064" w:rsidP="00814550">
      <w:pPr>
        <w:jc w:val="both"/>
      </w:pPr>
      <w:r>
        <w:t>This is a book which is less familiar to the children – they may only have heard the story once. Children are encouraged to apply their knowledge of phonics to read the words and adults will help them with any parts which they find difficult.</w:t>
      </w:r>
    </w:p>
    <w:p w14:paraId="49E8D1E0" w14:textId="77777777" w:rsidR="00267064" w:rsidRPr="00267064" w:rsidRDefault="00267064" w:rsidP="00814550">
      <w:pPr>
        <w:jc w:val="both"/>
        <w:rPr>
          <w:b/>
          <w:u w:val="single"/>
        </w:rPr>
      </w:pPr>
      <w:r w:rsidRPr="00267064">
        <w:rPr>
          <w:b/>
          <w:u w:val="single"/>
        </w:rPr>
        <w:t xml:space="preserve">‘Bedtime Book’ </w:t>
      </w:r>
    </w:p>
    <w:p w14:paraId="03C86960" w14:textId="77777777" w:rsidR="00267064" w:rsidRDefault="00267064" w:rsidP="00814550">
      <w:pPr>
        <w:jc w:val="both"/>
      </w:pPr>
      <w:r>
        <w:t>This is a book for a parent/carer to share with their child. This will help them to foster a love of reading and increase their vocabulary through story-telling.</w:t>
      </w:r>
    </w:p>
    <w:p w14:paraId="3A7F4A0A" w14:textId="77777777" w:rsidR="00267064" w:rsidRDefault="00267064" w:rsidP="00814550">
      <w:pPr>
        <w:jc w:val="both"/>
      </w:pPr>
      <w:r>
        <w:lastRenderedPageBreak/>
        <w:t xml:space="preserve">Key skills and techniques are modelled and taught throughout Key Stage One and Key Stage Two. Parents and carers are encouraged to share books, and read and listen to their child read at home on a daily basis. </w:t>
      </w:r>
    </w:p>
    <w:p w14:paraId="40482405" w14:textId="017A3BAC" w:rsidR="00267064" w:rsidRDefault="00267064" w:rsidP="00814550">
      <w:pPr>
        <w:jc w:val="both"/>
      </w:pPr>
      <w:r>
        <w:t xml:space="preserve">In Lower and Upper Key Stage 2, children have access to our ‘Accelerated Reader’ programme, whereby they are able to select levelled books (based on their ability) and then take quizzes on these to help progress up through the levels. The children love this programme, and to be able to self-select books that they are interested in from a </w:t>
      </w:r>
      <w:r w:rsidR="005128EF">
        <w:t>fully stocked</w:t>
      </w:r>
      <w:r>
        <w:t xml:space="preserve"> library. At Elsenham we aim to develop a love of reading for every child.</w:t>
      </w:r>
    </w:p>
    <w:p w14:paraId="2A9AAB1C" w14:textId="77777777" w:rsidR="00267064" w:rsidRPr="00267064" w:rsidRDefault="00267064" w:rsidP="00814550">
      <w:pPr>
        <w:jc w:val="both"/>
        <w:rPr>
          <w:b/>
          <w:u w:val="single"/>
        </w:rPr>
      </w:pPr>
      <w:r w:rsidRPr="00267064">
        <w:rPr>
          <w:b/>
          <w:u w:val="single"/>
        </w:rPr>
        <w:t xml:space="preserve">Mathematics </w:t>
      </w:r>
    </w:p>
    <w:p w14:paraId="127B9254" w14:textId="77777777" w:rsidR="005128EF" w:rsidRDefault="005128EF" w:rsidP="005128EF">
      <w:pPr>
        <w:jc w:val="both"/>
      </w:pPr>
      <w:r>
        <w:t>The teaching and learning of maths at Elsenham intends to promote the love of learning of maths to cultivate strong mathematical foundations, critical thinking, and a passion for learning. We aim to empower our learners with the skills and confidence needed to excel in mathematics and apply mathematical concepts in real-life situations.</w:t>
      </w:r>
    </w:p>
    <w:p w14:paraId="22477984" w14:textId="0E2B40A9" w:rsidR="005128EF" w:rsidRDefault="005128EF" w:rsidP="005128EF">
      <w:pPr>
        <w:jc w:val="both"/>
      </w:pPr>
      <w:r>
        <w:t>At Elsenham School, our teaching of mathematics meets the requirements of the National Curriculum and we implement White Rose Maths to enhance and enrich the curriculum; White Rose Maths aligns with the principles of mastery learning to ensure a deep and secure understanding of core mathematical principles.</w:t>
      </w:r>
    </w:p>
    <w:p w14:paraId="70B7173A" w14:textId="72146E20" w:rsidR="005128EF" w:rsidRDefault="005128EF" w:rsidP="005128EF">
      <w:pPr>
        <w:jc w:val="both"/>
      </w:pPr>
      <w:r>
        <w:rPr>
          <w:b/>
          <w:u w:val="single"/>
        </w:rPr>
        <w:t>Assessment</w:t>
      </w:r>
    </w:p>
    <w:p w14:paraId="143338FE" w14:textId="77777777" w:rsidR="00267064" w:rsidRDefault="00267064" w:rsidP="00814550">
      <w:pPr>
        <w:jc w:val="both"/>
      </w:pPr>
      <w:r>
        <w:t xml:space="preserve">Underpinning everything that we do is the belief that effective assessment, as part of on-going learning and teaching and with the active involvement of pupils, is the most powerful means of improving learning and raising standards. </w:t>
      </w:r>
    </w:p>
    <w:p w14:paraId="0C1E1250" w14:textId="77777777" w:rsidR="00267064" w:rsidRPr="005128EF" w:rsidRDefault="00267064" w:rsidP="00814550">
      <w:pPr>
        <w:jc w:val="both"/>
      </w:pPr>
      <w:r w:rsidRPr="005128EF">
        <w:t>Assessment for learning involves:</w:t>
      </w:r>
    </w:p>
    <w:p w14:paraId="78B136B7" w14:textId="77777777" w:rsidR="00267064" w:rsidRDefault="00267064" w:rsidP="00814550">
      <w:pPr>
        <w:jc w:val="both"/>
      </w:pPr>
      <w:r>
        <w:sym w:font="Symbol" w:char="F0B7"/>
      </w:r>
      <w:r>
        <w:t xml:space="preserve"> the sharing of learning objectives/intentions and success criteria with pupils, and the development of these with the pupils; </w:t>
      </w:r>
    </w:p>
    <w:p w14:paraId="418CF867" w14:textId="77777777" w:rsidR="00267064" w:rsidRDefault="00267064" w:rsidP="00814550">
      <w:pPr>
        <w:jc w:val="both"/>
      </w:pPr>
      <w:r>
        <w:sym w:font="Symbol" w:char="F0B7"/>
      </w:r>
      <w:r>
        <w:t xml:space="preserve"> giving oral and written feedback to pupils based on these objectives/intentions, with the feedback relating directly to their learning in a way that they can understand and act upon; </w:t>
      </w:r>
    </w:p>
    <w:p w14:paraId="58224CE0" w14:textId="77777777" w:rsidR="00267064" w:rsidRDefault="00267064" w:rsidP="00814550">
      <w:pPr>
        <w:jc w:val="both"/>
      </w:pPr>
      <w:r>
        <w:sym w:font="Symbol" w:char="F0B7"/>
      </w:r>
      <w:r>
        <w:t xml:space="preserve"> the use of questioning to help pupils express and discuss their ideas and their understanding; </w:t>
      </w:r>
    </w:p>
    <w:p w14:paraId="36EC15D3" w14:textId="77777777" w:rsidR="00267064" w:rsidRDefault="00267064" w:rsidP="00814550">
      <w:pPr>
        <w:jc w:val="both"/>
      </w:pPr>
      <w:r>
        <w:sym w:font="Symbol" w:char="F0B7"/>
      </w:r>
      <w:r>
        <w:t xml:space="preserve"> the nurturing of pupils as independent learners through the development of self-assessment and peer assessment. </w:t>
      </w:r>
    </w:p>
    <w:p w14:paraId="1A0E2170" w14:textId="77777777" w:rsidR="00267064" w:rsidRPr="00267064" w:rsidRDefault="00267064" w:rsidP="00814550">
      <w:pPr>
        <w:jc w:val="both"/>
        <w:rPr>
          <w:b/>
          <w:u w:val="single"/>
        </w:rPr>
      </w:pPr>
      <w:r>
        <w:t>Weaving these four elements together in all curriculum areas ensures that the most effective learning takes place and achievement is high. We encourage our pupils to be enthusiastic, committed learners who thrive on challenge and have the ability to learn and work both independently and collaboratively.</w:t>
      </w:r>
    </w:p>
    <w:sectPr w:rsidR="00267064" w:rsidRPr="00267064" w:rsidSect="00267064">
      <w:pgSz w:w="11906" w:h="16838"/>
      <w:pgMar w:top="709"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550"/>
    <w:rsid w:val="00096169"/>
    <w:rsid w:val="000A55B7"/>
    <w:rsid w:val="00267064"/>
    <w:rsid w:val="005128EF"/>
    <w:rsid w:val="00814550"/>
    <w:rsid w:val="00CB6C7B"/>
    <w:rsid w:val="00D80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112D"/>
  <w15:chartTrackingRefBased/>
  <w15:docId w15:val="{374A5582-86B9-4B3F-9C76-B31CEBE81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616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96169"/>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792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4EAD4930845C4AB097B9E01668B9F2" ma:contentTypeVersion="12" ma:contentTypeDescription="Create a new document." ma:contentTypeScope="" ma:versionID="d94680f234c1287e922f4ca392ca6e99">
  <xsd:schema xmlns:xsd="http://www.w3.org/2001/XMLSchema" xmlns:xs="http://www.w3.org/2001/XMLSchema" xmlns:p="http://schemas.microsoft.com/office/2006/metadata/properties" xmlns:ns2="45ce1533-a80f-408b-a9e1-241593f5b906" xmlns:ns3="92942c53-3d55-4e69-9ed4-8a926a8a4854" targetNamespace="http://schemas.microsoft.com/office/2006/metadata/properties" ma:root="true" ma:fieldsID="51fbf2236f74efaa5afb354e2b595a06" ns2:_="" ns3:_="">
    <xsd:import namespace="45ce1533-a80f-408b-a9e1-241593f5b906"/>
    <xsd:import namespace="92942c53-3d55-4e69-9ed4-8a926a8a485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ce1533-a80f-408b-a9e1-241593f5b9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3b43b38-9820-44cf-a66e-9d3c1d62954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942c53-3d55-4e69-9ed4-8a926a8a485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1ef7c05-2e25-4a29-b73f-3765edb37a45}" ma:internalName="TaxCatchAll" ma:showField="CatchAllData" ma:web="92942c53-3d55-4e69-9ed4-8a926a8a48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BEF0C1-6013-4335-8A37-85296F3F3C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ce1533-a80f-408b-a9e1-241593f5b906"/>
    <ds:schemaRef ds:uri="92942c53-3d55-4e69-9ed4-8a926a8a4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78A46F-6BBF-4331-AF4F-B8943D5AFA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Pages>
  <Words>1302</Words>
  <Characters>7422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McCraith</dc:creator>
  <cp:keywords/>
  <dc:description/>
  <cp:lastModifiedBy>Stacey McCraith</cp:lastModifiedBy>
  <cp:revision>4</cp:revision>
  <cp:lastPrinted>2024-05-22T13:21:00Z</cp:lastPrinted>
  <dcterms:created xsi:type="dcterms:W3CDTF">2024-05-22T12:52:00Z</dcterms:created>
  <dcterms:modified xsi:type="dcterms:W3CDTF">2024-06-18T13:05:00Z</dcterms:modified>
</cp:coreProperties>
</file>