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2E6F3" w14:textId="77777777" w:rsidR="00745D94" w:rsidRDefault="00745D94" w:rsidP="00745D94"/>
    <w:tbl>
      <w:tblPr>
        <w:tblStyle w:val="TableGrid"/>
        <w:tblpPr w:leftFromText="180" w:rightFromText="180" w:vertAnchor="text" w:horzAnchor="page" w:tblpX="637" w:tblpY="369"/>
        <w:tblW w:w="15381" w:type="dxa"/>
        <w:tblLook w:val="04A0" w:firstRow="1" w:lastRow="0" w:firstColumn="1" w:lastColumn="0" w:noHBand="0" w:noVBand="1"/>
      </w:tblPr>
      <w:tblGrid>
        <w:gridCol w:w="2793"/>
        <w:gridCol w:w="1829"/>
        <w:gridCol w:w="1821"/>
        <w:gridCol w:w="1821"/>
        <w:gridCol w:w="1821"/>
        <w:gridCol w:w="1821"/>
        <w:gridCol w:w="1828"/>
        <w:gridCol w:w="1647"/>
      </w:tblGrid>
      <w:tr w:rsidR="00745D94" w:rsidRPr="008715C1" w14:paraId="2C9B02ED" w14:textId="77777777" w:rsidTr="00641371">
        <w:trPr>
          <w:trHeight w:val="644"/>
        </w:trPr>
        <w:tc>
          <w:tcPr>
            <w:tcW w:w="15381" w:type="dxa"/>
            <w:gridSpan w:val="8"/>
          </w:tcPr>
          <w:p w14:paraId="5A92CAFF" w14:textId="77777777" w:rsidR="00745D94" w:rsidRPr="008715C1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927489E" wp14:editId="3319A533">
                  <wp:simplePos x="0" y="0"/>
                  <wp:positionH relativeFrom="column">
                    <wp:posOffset>8805545</wp:posOffset>
                  </wp:positionH>
                  <wp:positionV relativeFrom="paragraph">
                    <wp:posOffset>128906</wp:posOffset>
                  </wp:positionV>
                  <wp:extent cx="691515" cy="495300"/>
                  <wp:effectExtent l="0" t="0" r="0" b="0"/>
                  <wp:wrapNone/>
                  <wp:docPr id="1" name="Picture 1" descr="Elsenham Church of England Voluntary Controlled Primary School -  ClassDigest.com - Find best preschools, schools, coaching centers &amp; tutors  at near 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senham Church of England Voluntary Controlled Primary School -  ClassDigest.com - Find best preschools, schools, coaching centers &amp; tutors  at near 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937" cy="495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8286DB" w14:textId="77777777" w:rsidR="00745D94" w:rsidRPr="00745D94" w:rsidRDefault="00745D94" w:rsidP="00641371">
            <w:pPr>
              <w:rPr>
                <w:rFonts w:ascii="Letter-join Plus 33" w:hAnsi="Letter-join Plus 33"/>
                <w:b/>
                <w:sz w:val="28"/>
              </w:rPr>
            </w:pPr>
            <w:r w:rsidRPr="00745D94">
              <w:rPr>
                <w:rFonts w:ascii="Letter-join Plus 33" w:hAnsi="Letter-join Plus 33"/>
                <w:b/>
                <w:sz w:val="28"/>
              </w:rPr>
              <w:t>English</w:t>
            </w:r>
            <w:r w:rsidRPr="00745D94">
              <w:rPr>
                <w:rFonts w:ascii="Letter-join Plus 33" w:hAnsi="Letter-join Plus 33"/>
                <w:b/>
                <w:sz w:val="28"/>
              </w:rPr>
              <w:t xml:space="preserve"> Vocabulary Progression</w:t>
            </w:r>
          </w:p>
          <w:p w14:paraId="467C60D1" w14:textId="77777777" w:rsidR="00745D94" w:rsidRPr="008715C1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</w:p>
        </w:tc>
      </w:tr>
      <w:tr w:rsidR="00386A74" w:rsidRPr="008715C1" w14:paraId="632F9E9B" w14:textId="77777777" w:rsidTr="00745D94">
        <w:trPr>
          <w:trHeight w:val="568"/>
        </w:trPr>
        <w:tc>
          <w:tcPr>
            <w:tcW w:w="2793" w:type="dxa"/>
            <w:shd w:val="clear" w:color="auto" w:fill="C5E0B3" w:themeFill="accent6" w:themeFillTint="66"/>
          </w:tcPr>
          <w:p w14:paraId="51CBFF22" w14:textId="77777777" w:rsidR="00745D94" w:rsidRPr="008715C1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</w:p>
        </w:tc>
        <w:tc>
          <w:tcPr>
            <w:tcW w:w="1829" w:type="dxa"/>
            <w:shd w:val="clear" w:color="auto" w:fill="C5E0B3" w:themeFill="accent6" w:themeFillTint="66"/>
          </w:tcPr>
          <w:p w14:paraId="1A07AEAB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EYFS</w:t>
            </w:r>
          </w:p>
          <w:p w14:paraId="33C49E81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>
              <w:rPr>
                <w:rFonts w:ascii="Letter-join Plus 33" w:hAnsi="Letter-join Plus 33"/>
                <w:i/>
                <w:sz w:val="20"/>
              </w:rPr>
              <w:t>h</w:t>
            </w:r>
            <w:r w:rsidRPr="00745D94">
              <w:rPr>
                <w:rFonts w:ascii="Letter-join Plus 33" w:hAnsi="Letter-join Plus 33"/>
                <w:i/>
                <w:sz w:val="20"/>
              </w:rPr>
              <w:t>ear</w:t>
            </w:r>
            <w:r w:rsidRPr="00745D94">
              <w:rPr>
                <w:rFonts w:ascii="Letter-join Plus 33" w:hAnsi="Letter-join Plus 33"/>
                <w:i/>
                <w:sz w:val="20"/>
              </w:rPr>
              <w:t>/may use</w:t>
            </w:r>
          </w:p>
        </w:tc>
        <w:tc>
          <w:tcPr>
            <w:tcW w:w="1821" w:type="dxa"/>
            <w:shd w:val="clear" w:color="auto" w:fill="C5E0B3" w:themeFill="accent6" w:themeFillTint="66"/>
          </w:tcPr>
          <w:p w14:paraId="1901802D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1</w:t>
            </w:r>
          </w:p>
          <w:p w14:paraId="699EF27F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 w:rsidRPr="00745D94">
              <w:rPr>
                <w:rFonts w:ascii="Letter-join Plus 33" w:hAnsi="Letter-join Plus 33"/>
                <w:i/>
                <w:sz w:val="20"/>
              </w:rPr>
              <w:t>use</w:t>
            </w:r>
          </w:p>
        </w:tc>
        <w:tc>
          <w:tcPr>
            <w:tcW w:w="1821" w:type="dxa"/>
            <w:shd w:val="clear" w:color="auto" w:fill="C5E0B3" w:themeFill="accent6" w:themeFillTint="66"/>
          </w:tcPr>
          <w:p w14:paraId="11C9DC2A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2</w:t>
            </w:r>
          </w:p>
          <w:p w14:paraId="080FEB90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 w:rsidRPr="00745D94">
              <w:rPr>
                <w:rFonts w:ascii="Letter-join Plus 33" w:hAnsi="Letter-join Plus 33"/>
                <w:i/>
                <w:sz w:val="20"/>
              </w:rPr>
              <w:t>use</w:t>
            </w:r>
          </w:p>
        </w:tc>
        <w:tc>
          <w:tcPr>
            <w:tcW w:w="1821" w:type="dxa"/>
            <w:shd w:val="clear" w:color="auto" w:fill="C5E0B3" w:themeFill="accent6" w:themeFillTint="66"/>
          </w:tcPr>
          <w:p w14:paraId="65CC9E8B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3</w:t>
            </w:r>
          </w:p>
          <w:p w14:paraId="75EB3347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 w:rsidRPr="00745D94">
              <w:rPr>
                <w:rFonts w:ascii="Letter-join Plus 33" w:hAnsi="Letter-join Plus 33"/>
                <w:i/>
                <w:sz w:val="20"/>
              </w:rPr>
              <w:t>use</w:t>
            </w:r>
          </w:p>
        </w:tc>
        <w:tc>
          <w:tcPr>
            <w:tcW w:w="1821" w:type="dxa"/>
            <w:shd w:val="clear" w:color="auto" w:fill="C5E0B3" w:themeFill="accent6" w:themeFillTint="66"/>
          </w:tcPr>
          <w:p w14:paraId="5B1B2380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4</w:t>
            </w:r>
          </w:p>
          <w:p w14:paraId="3B2DD751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 w:rsidRPr="00745D94">
              <w:rPr>
                <w:rFonts w:ascii="Letter-join Plus 33" w:hAnsi="Letter-join Plus 33"/>
                <w:i/>
                <w:sz w:val="20"/>
              </w:rPr>
              <w:t>use</w:t>
            </w:r>
          </w:p>
        </w:tc>
        <w:tc>
          <w:tcPr>
            <w:tcW w:w="1828" w:type="dxa"/>
            <w:shd w:val="clear" w:color="auto" w:fill="C5E0B3" w:themeFill="accent6" w:themeFillTint="66"/>
          </w:tcPr>
          <w:p w14:paraId="68AA14E4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5</w:t>
            </w:r>
          </w:p>
          <w:p w14:paraId="5FF06031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 w:rsidRPr="00745D94">
              <w:rPr>
                <w:rFonts w:ascii="Letter-join Plus 33" w:hAnsi="Letter-join Plus 33"/>
                <w:i/>
                <w:sz w:val="20"/>
              </w:rPr>
              <w:t>use</w:t>
            </w:r>
          </w:p>
        </w:tc>
        <w:tc>
          <w:tcPr>
            <w:tcW w:w="1647" w:type="dxa"/>
            <w:shd w:val="clear" w:color="auto" w:fill="C5E0B3" w:themeFill="accent6" w:themeFillTint="66"/>
          </w:tcPr>
          <w:p w14:paraId="23A73130" w14:textId="77777777" w:rsidR="00745D94" w:rsidRDefault="00745D94" w:rsidP="00641371">
            <w:pPr>
              <w:rPr>
                <w:rFonts w:ascii="Letter-join Plus 33" w:hAnsi="Letter-join Plus 33"/>
                <w:b/>
                <w:sz w:val="20"/>
              </w:rPr>
            </w:pPr>
            <w:r w:rsidRPr="008715C1">
              <w:rPr>
                <w:rFonts w:ascii="Letter-join Plus 33" w:hAnsi="Letter-join Plus 33"/>
                <w:b/>
                <w:sz w:val="20"/>
              </w:rPr>
              <w:t>Year 6</w:t>
            </w:r>
          </w:p>
          <w:p w14:paraId="6016BBCD" w14:textId="77777777" w:rsidR="00745D94" w:rsidRPr="00745D94" w:rsidRDefault="00745D94" w:rsidP="00641371">
            <w:pPr>
              <w:rPr>
                <w:rFonts w:ascii="Letter-join Plus 33" w:hAnsi="Letter-join Plus 33"/>
                <w:i/>
                <w:sz w:val="20"/>
              </w:rPr>
            </w:pPr>
            <w:r w:rsidRPr="00745D94">
              <w:rPr>
                <w:rFonts w:ascii="Letter-join Plus 33" w:hAnsi="Letter-join Plus 33"/>
                <w:i/>
                <w:sz w:val="20"/>
              </w:rPr>
              <w:t>use</w:t>
            </w:r>
          </w:p>
        </w:tc>
      </w:tr>
      <w:tr w:rsidR="00386A74" w:rsidRPr="00C244F5" w14:paraId="703D469F" w14:textId="77777777" w:rsidTr="00641371">
        <w:trPr>
          <w:trHeight w:val="1884"/>
        </w:trPr>
        <w:tc>
          <w:tcPr>
            <w:tcW w:w="2793" w:type="dxa"/>
            <w:shd w:val="clear" w:color="auto" w:fill="C5E0B3" w:themeFill="accent6" w:themeFillTint="66"/>
          </w:tcPr>
          <w:p w14:paraId="34E4992B" w14:textId="77777777" w:rsidR="00745D94" w:rsidRPr="00C244F5" w:rsidRDefault="00745D94" w:rsidP="00641371">
            <w:pPr>
              <w:rPr>
                <w:rFonts w:ascii="Letter-join Basic 33" w:hAnsi="Letter-join Basic 33"/>
                <w:b/>
                <w:sz w:val="20"/>
              </w:rPr>
            </w:pPr>
            <w:r w:rsidRPr="00745D94">
              <w:rPr>
                <w:rFonts w:ascii="Letter-join Plus 33" w:hAnsi="Letter-join Plus 33"/>
                <w:b/>
                <w:sz w:val="28"/>
              </w:rPr>
              <w:t xml:space="preserve">Phonics, Grammar, </w:t>
            </w:r>
            <w:r>
              <w:rPr>
                <w:rFonts w:ascii="Letter-join Plus 33" w:hAnsi="Letter-join Plus 33"/>
                <w:b/>
                <w:sz w:val="28"/>
              </w:rPr>
              <w:t>Punctuation</w:t>
            </w:r>
          </w:p>
        </w:tc>
        <w:tc>
          <w:tcPr>
            <w:tcW w:w="1829" w:type="dxa"/>
          </w:tcPr>
          <w:p w14:paraId="2A16C689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Phoneme</w:t>
            </w:r>
          </w:p>
          <w:p w14:paraId="0855865A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Grapheme</w:t>
            </w:r>
          </w:p>
          <w:p w14:paraId="640EC4DA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Digraph</w:t>
            </w:r>
          </w:p>
          <w:p w14:paraId="1D923B10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Trigraph</w:t>
            </w:r>
          </w:p>
          <w:p w14:paraId="4386243A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Split-digraph (special friend)</w:t>
            </w:r>
          </w:p>
          <w:p w14:paraId="7D9A5F9F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Letter</w:t>
            </w:r>
          </w:p>
          <w:p w14:paraId="35D36DC0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Word</w:t>
            </w:r>
          </w:p>
          <w:p w14:paraId="72A4276D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Sentence</w:t>
            </w:r>
          </w:p>
          <w:p w14:paraId="28A17A71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Capital letter</w:t>
            </w:r>
          </w:p>
          <w:p w14:paraId="1D2F650D" w14:textId="77777777" w:rsidR="00745D94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Full stop</w:t>
            </w:r>
          </w:p>
          <w:p w14:paraId="63559D35" w14:textId="02AED12E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</w:p>
          <w:p w14:paraId="079B7502" w14:textId="3DE2C62D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</w:p>
          <w:p w14:paraId="3FD97E2B" w14:textId="5EAE276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</w:p>
          <w:p w14:paraId="5A2A7874" w14:textId="7777777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</w:p>
          <w:p w14:paraId="40D4DFF0" w14:textId="3C84F8DA" w:rsidR="002174B6" w:rsidRPr="00C244F5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16"/>
                <w:szCs w:val="16"/>
              </w:rPr>
              <w:t>* these words are not taken from the N.C. but appropriate for learning in EYFS, so some overlap with Yr 1</w:t>
            </w:r>
          </w:p>
        </w:tc>
        <w:tc>
          <w:tcPr>
            <w:tcW w:w="1821" w:type="dxa"/>
          </w:tcPr>
          <w:p w14:paraId="28C711C8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Letter</w:t>
            </w:r>
          </w:p>
          <w:p w14:paraId="2B63455F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Capital letter</w:t>
            </w:r>
          </w:p>
          <w:p w14:paraId="69CCE110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Word</w:t>
            </w:r>
          </w:p>
          <w:p w14:paraId="093667B7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Singular/plural</w:t>
            </w:r>
          </w:p>
          <w:p w14:paraId="4971B5A4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Sentence</w:t>
            </w:r>
          </w:p>
          <w:p w14:paraId="75D1FCD9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Punctuation</w:t>
            </w:r>
          </w:p>
          <w:p w14:paraId="2BFDC825" w14:textId="3C960C60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Full stop, capital letter, comma, exclamation mark</w:t>
            </w:r>
          </w:p>
          <w:p w14:paraId="38A1EDFA" w14:textId="77777777" w:rsidR="00386A74" w:rsidRPr="00386A74" w:rsidRDefault="000944DC" w:rsidP="00386A74">
            <w:pPr>
              <w:rPr>
                <w:rFonts w:ascii="Letter-join Plus 33" w:hAnsi="Letter-join Plus 33"/>
                <w:sz w:val="20"/>
                <w:szCs w:val="20"/>
              </w:rPr>
            </w:pPr>
            <w:r w:rsidRPr="00386A74">
              <w:rPr>
                <w:rFonts w:ascii="Letter-join Plus 33" w:hAnsi="Letter-join Plus 33"/>
              </w:rPr>
              <w:t xml:space="preserve">- </w:t>
            </w:r>
            <w:r w:rsidR="00386A74" w:rsidRPr="00386A74">
              <w:rPr>
                <w:rFonts w:ascii="Letter-join Plus 33" w:hAnsi="Letter-join Plus 33"/>
                <w:sz w:val="20"/>
                <w:szCs w:val="20"/>
              </w:rPr>
              <w:t xml:space="preserve">Adjective </w:t>
            </w:r>
          </w:p>
          <w:p w14:paraId="25BA15FF" w14:textId="77777777" w:rsidR="00386A74" w:rsidRPr="00386A74" w:rsidRDefault="00386A74" w:rsidP="00386A74">
            <w:pPr>
              <w:rPr>
                <w:rFonts w:ascii="Letter-join Plus 33" w:hAnsi="Letter-join Plus 33"/>
                <w:sz w:val="20"/>
                <w:szCs w:val="20"/>
              </w:rPr>
            </w:pPr>
            <w:r w:rsidRPr="00386A74">
              <w:rPr>
                <w:rFonts w:ascii="Letter-join Plus 33" w:hAnsi="Letter-join Plus 33"/>
                <w:sz w:val="20"/>
                <w:szCs w:val="20"/>
              </w:rPr>
              <w:t>- Noun</w:t>
            </w:r>
          </w:p>
          <w:p w14:paraId="5DB6217E" w14:textId="77777777" w:rsidR="00386A74" w:rsidRPr="00386A74" w:rsidRDefault="00386A74" w:rsidP="00386A74">
            <w:pPr>
              <w:rPr>
                <w:rFonts w:ascii="Letter-join Plus 33" w:hAnsi="Letter-join Plus 33"/>
                <w:sz w:val="20"/>
                <w:szCs w:val="20"/>
              </w:rPr>
            </w:pPr>
            <w:r w:rsidRPr="00386A74">
              <w:rPr>
                <w:rFonts w:ascii="Letter-join Plus 33" w:hAnsi="Letter-join Plus 33"/>
                <w:sz w:val="20"/>
                <w:szCs w:val="20"/>
              </w:rPr>
              <w:t>- Prefix, suffix</w:t>
            </w:r>
          </w:p>
          <w:p w14:paraId="6A2C1F1F" w14:textId="77777777" w:rsidR="00386A74" w:rsidRPr="00386A74" w:rsidRDefault="00386A74" w:rsidP="00386A74">
            <w:pPr>
              <w:rPr>
                <w:rFonts w:ascii="Letter-join Plus 33" w:hAnsi="Letter-join Plus 33"/>
                <w:sz w:val="20"/>
                <w:szCs w:val="20"/>
              </w:rPr>
            </w:pPr>
            <w:r w:rsidRPr="00386A74">
              <w:rPr>
                <w:rFonts w:ascii="Letter-join Plus 33" w:hAnsi="Letter-join Plus 33"/>
                <w:sz w:val="20"/>
                <w:szCs w:val="20"/>
              </w:rPr>
              <w:t xml:space="preserve">- </w:t>
            </w:r>
            <w:r w:rsidRPr="00386A74">
              <w:rPr>
                <w:rFonts w:ascii="Letter-join Plus 33" w:hAnsi="Letter-join Plus 33"/>
                <w:sz w:val="20"/>
                <w:szCs w:val="20"/>
              </w:rPr>
              <w:t xml:space="preserve"> Noun </w:t>
            </w:r>
          </w:p>
          <w:p w14:paraId="5BE296A9" w14:textId="77777777" w:rsidR="00386A74" w:rsidRPr="00386A74" w:rsidRDefault="00386A74" w:rsidP="00386A74">
            <w:pPr>
              <w:rPr>
                <w:rFonts w:ascii="Letter-join Plus 33" w:hAnsi="Letter-join Plus 33"/>
                <w:sz w:val="20"/>
                <w:szCs w:val="20"/>
              </w:rPr>
            </w:pPr>
            <w:r w:rsidRPr="00386A74">
              <w:rPr>
                <w:rFonts w:ascii="Letter-join Plus 33" w:hAnsi="Letter-join Plus 33"/>
                <w:sz w:val="20"/>
                <w:szCs w:val="20"/>
              </w:rPr>
              <w:t>- Root word</w:t>
            </w:r>
          </w:p>
          <w:p w14:paraId="570FA752" w14:textId="77777777" w:rsidR="00386A74" w:rsidRPr="00386A74" w:rsidRDefault="00386A74" w:rsidP="00386A74">
            <w:pPr>
              <w:rPr>
                <w:rFonts w:ascii="Letter-join Plus 33" w:hAnsi="Letter-join Plus 33"/>
                <w:sz w:val="20"/>
                <w:szCs w:val="20"/>
              </w:rPr>
            </w:pPr>
            <w:r w:rsidRPr="00386A74">
              <w:rPr>
                <w:rFonts w:ascii="Letter-join Plus 33" w:hAnsi="Letter-join Plus 33"/>
                <w:sz w:val="20"/>
                <w:szCs w:val="20"/>
              </w:rPr>
              <w:t xml:space="preserve">- Pronoun- </w:t>
            </w:r>
          </w:p>
          <w:p w14:paraId="0EBDF248" w14:textId="77777777" w:rsidR="005A17E6" w:rsidRDefault="00386A74" w:rsidP="00386A74">
            <w:r w:rsidRPr="00386A74">
              <w:rPr>
                <w:rFonts w:ascii="Letter-join Plus 33" w:hAnsi="Letter-join Plus 33"/>
                <w:sz w:val="20"/>
                <w:szCs w:val="20"/>
              </w:rPr>
              <w:t xml:space="preserve">- </w:t>
            </w:r>
            <w:r w:rsidRPr="00386A74">
              <w:rPr>
                <w:rFonts w:ascii="Letter-join Plus 33" w:hAnsi="Letter-join Plus 33"/>
                <w:sz w:val="20"/>
                <w:szCs w:val="20"/>
              </w:rPr>
              <w:t>Syllable</w:t>
            </w:r>
          </w:p>
          <w:p w14:paraId="663DC902" w14:textId="77777777" w:rsidR="005A17E6" w:rsidRDefault="005A17E6" w:rsidP="00386A74">
            <w:pPr>
              <w:rPr>
                <w:rFonts w:ascii="Letter-join Plus 33" w:hAnsi="Letter-join Plus 33"/>
              </w:rPr>
            </w:pPr>
            <w:r>
              <w:rPr>
                <w:rFonts w:ascii="Letter-join Plus 33" w:hAnsi="Letter-join Plus 33"/>
              </w:rPr>
              <w:t>- Alliteration</w:t>
            </w:r>
          </w:p>
          <w:p w14:paraId="419FC172" w14:textId="76ED04B2" w:rsidR="005A17E6" w:rsidRPr="005A17E6" w:rsidRDefault="005A17E6" w:rsidP="00386A74">
            <w:pPr>
              <w:rPr>
                <w:rFonts w:ascii="Letter-join Plus 33" w:hAnsi="Letter-join Plus 33"/>
              </w:rPr>
            </w:pPr>
            <w:r>
              <w:rPr>
                <w:rFonts w:ascii="Letter-join Plus 33" w:hAnsi="Letter-join Plus 33"/>
              </w:rPr>
              <w:t xml:space="preserve">- Paragraph </w:t>
            </w:r>
          </w:p>
        </w:tc>
        <w:tc>
          <w:tcPr>
            <w:tcW w:w="1821" w:type="dxa"/>
          </w:tcPr>
          <w:p w14:paraId="62E875AF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Verb</w:t>
            </w:r>
          </w:p>
          <w:p w14:paraId="7411A5BA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Noun, noun phrase</w:t>
            </w:r>
          </w:p>
          <w:p w14:paraId="6421B586" w14:textId="0D334C4D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Statement,</w:t>
            </w:r>
            <w:r w:rsidR="00386A74">
              <w:rPr>
                <w:rFonts w:ascii="Letter-join Basic 33" w:hAnsi="Letter-join Basic 33"/>
                <w:sz w:val="20"/>
              </w:rPr>
              <w:t xml:space="preserve"> exclamation, question, command</w:t>
            </w:r>
          </w:p>
          <w:p w14:paraId="600FCD05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Adverb</w:t>
            </w:r>
          </w:p>
          <w:p w14:paraId="13EB9AA1" w14:textId="77777777" w:rsidR="000944DC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Tense (past &amp; present)</w:t>
            </w:r>
          </w:p>
          <w:p w14:paraId="5A3CF43B" w14:textId="4BCB3622" w:rsidR="00745D94" w:rsidRDefault="000944DC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Apostrophe, commas</w:t>
            </w:r>
          </w:p>
          <w:p w14:paraId="4DE89775" w14:textId="7EAC1ACD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Coordinating, subordinating conjunctions </w:t>
            </w:r>
          </w:p>
          <w:p w14:paraId="2B8D35FE" w14:textId="7AD7207C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Homonym, homoephone</w:t>
            </w:r>
          </w:p>
          <w:p w14:paraId="2A06346D" w14:textId="6721C573" w:rsidR="005A17E6" w:rsidRDefault="005A17E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Similes, metaphors</w:t>
            </w:r>
          </w:p>
          <w:p w14:paraId="115AC34D" w14:textId="7777777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</w:p>
          <w:p w14:paraId="28CD024A" w14:textId="7E5F5832" w:rsidR="00386A74" w:rsidRPr="00C244F5" w:rsidRDefault="00386A74" w:rsidP="00386A74">
            <w:pPr>
              <w:rPr>
                <w:rFonts w:ascii="Letter-join Basic 33" w:hAnsi="Letter-join Basic 33"/>
                <w:sz w:val="20"/>
              </w:rPr>
            </w:pPr>
            <w:r>
              <w:t xml:space="preserve"> </w:t>
            </w:r>
          </w:p>
        </w:tc>
        <w:tc>
          <w:tcPr>
            <w:tcW w:w="1821" w:type="dxa"/>
          </w:tcPr>
          <w:p w14:paraId="1FE86212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Preposition</w:t>
            </w:r>
          </w:p>
          <w:p w14:paraId="4B49D468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Conjunction</w:t>
            </w:r>
          </w:p>
          <w:p w14:paraId="45CC383B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Word family, root words</w:t>
            </w:r>
          </w:p>
          <w:p w14:paraId="21081B8A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Prefix, suffix</w:t>
            </w:r>
          </w:p>
          <w:p w14:paraId="18937FB0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Clause</w:t>
            </w:r>
          </w:p>
          <w:p w14:paraId="05930EBD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Subordinate clause</w:t>
            </w:r>
          </w:p>
          <w:p w14:paraId="5D56E6E7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Direct speech</w:t>
            </w:r>
          </w:p>
          <w:p w14:paraId="464FA56D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Consonant, vowel</w:t>
            </w:r>
          </w:p>
          <w:p w14:paraId="22835349" w14:textId="2C96C990" w:rsidR="00745D94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Inverted commas</w:t>
            </w:r>
          </w:p>
          <w:p w14:paraId="2FBF552E" w14:textId="0D61646E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Etymology</w:t>
            </w:r>
          </w:p>
          <w:p w14:paraId="6C5695DE" w14:textId="7DDA16D3" w:rsidR="005A17E6" w:rsidRDefault="005A17E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Onomatopoeia </w:t>
            </w:r>
          </w:p>
          <w:p w14:paraId="32AA9EA7" w14:textId="16567ADD" w:rsidR="005A17E6" w:rsidRDefault="005A17E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Personification </w:t>
            </w:r>
            <w:bookmarkStart w:id="0" w:name="_GoBack"/>
            <w:bookmarkEnd w:id="0"/>
          </w:p>
          <w:p w14:paraId="3B519813" w14:textId="7777777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</w:p>
          <w:p w14:paraId="5BDD9C7C" w14:textId="2F59AA26" w:rsidR="00386A74" w:rsidRPr="00C244F5" w:rsidRDefault="00386A74" w:rsidP="00386A74">
            <w:pPr>
              <w:rPr>
                <w:rFonts w:ascii="Letter-join Basic 33" w:hAnsi="Letter-join Basic 33"/>
                <w:sz w:val="20"/>
              </w:rPr>
            </w:pPr>
          </w:p>
        </w:tc>
        <w:tc>
          <w:tcPr>
            <w:tcW w:w="1821" w:type="dxa"/>
          </w:tcPr>
          <w:p w14:paraId="23B07B18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Determiner</w:t>
            </w:r>
          </w:p>
          <w:p w14:paraId="3A4DEE2E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Pronoun</w:t>
            </w:r>
          </w:p>
          <w:p w14:paraId="6F5938B9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Possessive pronoun</w:t>
            </w:r>
          </w:p>
          <w:p w14:paraId="63420B57" w14:textId="4CBAB061" w:rsidR="00745D94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Adverbial</w:t>
            </w:r>
            <w:r w:rsidR="00386A74">
              <w:rPr>
                <w:rFonts w:ascii="Letter-join Basic 33" w:hAnsi="Letter-join Basic 33"/>
                <w:sz w:val="20"/>
              </w:rPr>
              <w:t>, fronted adverbial</w:t>
            </w:r>
          </w:p>
          <w:p w14:paraId="310D52EE" w14:textId="0C03EC48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Standard English</w:t>
            </w:r>
          </w:p>
          <w:p w14:paraId="3219D69D" w14:textId="7777777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</w:p>
          <w:p w14:paraId="5FC92573" w14:textId="0D8C47B9" w:rsidR="00386A74" w:rsidRPr="00C244F5" w:rsidRDefault="00386A74" w:rsidP="00386A74">
            <w:pPr>
              <w:rPr>
                <w:rFonts w:ascii="Letter-join Basic 33" w:hAnsi="Letter-join Basic 33"/>
                <w:sz w:val="20"/>
              </w:rPr>
            </w:pPr>
          </w:p>
        </w:tc>
        <w:tc>
          <w:tcPr>
            <w:tcW w:w="1828" w:type="dxa"/>
          </w:tcPr>
          <w:p w14:paraId="16562390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Modal verb</w:t>
            </w:r>
          </w:p>
          <w:p w14:paraId="5EB516F1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Relative pronoun</w:t>
            </w:r>
          </w:p>
          <w:p w14:paraId="385390F6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Relative clause</w:t>
            </w:r>
          </w:p>
          <w:p w14:paraId="1274C50E" w14:textId="52CFCD9E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Parenthesis, bracket, dash, hyphen</w:t>
            </w:r>
          </w:p>
          <w:p w14:paraId="3A073B52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Cohesion</w:t>
            </w:r>
          </w:p>
          <w:p w14:paraId="1AF4DEC4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Ambiguity</w:t>
            </w:r>
          </w:p>
          <w:p w14:paraId="33071E12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Colon</w:t>
            </w:r>
          </w:p>
          <w:p w14:paraId="2F33E3E2" w14:textId="77777777" w:rsidR="00745D94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Bullet points </w:t>
            </w:r>
          </w:p>
          <w:p w14:paraId="66032D79" w14:textId="7777777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Articles</w:t>
            </w:r>
          </w:p>
          <w:p w14:paraId="1EBCE33E" w14:textId="7698213F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Preposition </w:t>
            </w:r>
          </w:p>
          <w:p w14:paraId="45407249" w14:textId="56BFF3E0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Auxiliary verb</w:t>
            </w:r>
          </w:p>
          <w:p w14:paraId="1CFBAE65" w14:textId="75B1E71F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Cohesion, cohesive devices</w:t>
            </w:r>
          </w:p>
          <w:p w14:paraId="44FC7CAF" w14:textId="43C1C439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Infinitives </w:t>
            </w:r>
          </w:p>
          <w:p w14:paraId="7B91915A" w14:textId="7AE99724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Inflections </w:t>
            </w:r>
          </w:p>
          <w:p w14:paraId="6E582E25" w14:textId="34EEFD32" w:rsidR="00953470" w:rsidRDefault="00953470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Morphology</w:t>
            </w:r>
          </w:p>
          <w:p w14:paraId="4F74407A" w14:textId="77777777" w:rsidR="00953470" w:rsidRDefault="00953470" w:rsidP="00641371">
            <w:pPr>
              <w:rPr>
                <w:rFonts w:ascii="Letter-join Basic 33" w:hAnsi="Letter-join Basic 33"/>
                <w:sz w:val="20"/>
              </w:rPr>
            </w:pPr>
          </w:p>
          <w:p w14:paraId="42AE95E7" w14:textId="66AE4246" w:rsidR="00386A74" w:rsidRPr="00C244F5" w:rsidRDefault="00386A74" w:rsidP="00953470">
            <w:pPr>
              <w:rPr>
                <w:rFonts w:ascii="Letter-join Basic 33" w:hAnsi="Letter-join Basic 33"/>
                <w:sz w:val="20"/>
              </w:rPr>
            </w:pPr>
          </w:p>
        </w:tc>
        <w:tc>
          <w:tcPr>
            <w:tcW w:w="1647" w:type="dxa"/>
          </w:tcPr>
          <w:p w14:paraId="51BD653B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Subject, object</w:t>
            </w:r>
          </w:p>
          <w:p w14:paraId="711D5CF9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Subjunctive</w:t>
            </w:r>
          </w:p>
          <w:p w14:paraId="503D7B82" w14:textId="53DED4BB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Perfect tense</w:t>
            </w:r>
          </w:p>
          <w:p w14:paraId="2693FCBA" w14:textId="68094607" w:rsidR="00386A74" w:rsidRDefault="00386A74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Progressive tense</w:t>
            </w:r>
          </w:p>
          <w:p w14:paraId="0CA5CAD4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 xml:space="preserve">- Active and passive </w:t>
            </w:r>
          </w:p>
          <w:p w14:paraId="7644D8B2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Synonym, antonym</w:t>
            </w:r>
          </w:p>
          <w:p w14:paraId="1D149358" w14:textId="77777777" w:rsidR="002174B6" w:rsidRDefault="002174B6" w:rsidP="00641371">
            <w:pPr>
              <w:rPr>
                <w:rFonts w:ascii="Letter-join Basic 33" w:hAnsi="Letter-join Basic 33"/>
                <w:sz w:val="20"/>
              </w:rPr>
            </w:pPr>
            <w:r>
              <w:rPr>
                <w:rFonts w:ascii="Letter-join Basic 33" w:hAnsi="Letter-join Basic 33"/>
                <w:sz w:val="20"/>
              </w:rPr>
              <w:t>- Ellipsis, colon, semi-colon</w:t>
            </w:r>
          </w:p>
          <w:p w14:paraId="6E57E69B" w14:textId="77777777" w:rsidR="00745D94" w:rsidRDefault="00745D94" w:rsidP="00641371">
            <w:pPr>
              <w:rPr>
                <w:rFonts w:ascii="Letter-join Basic 33" w:hAnsi="Letter-join Basic 33"/>
                <w:sz w:val="20"/>
              </w:rPr>
            </w:pPr>
          </w:p>
          <w:p w14:paraId="766161D1" w14:textId="77777777" w:rsidR="00953470" w:rsidRDefault="00953470" w:rsidP="00641371">
            <w:pPr>
              <w:rPr>
                <w:rFonts w:ascii="Letter-join Basic 33" w:hAnsi="Letter-join Basic 33"/>
                <w:sz w:val="20"/>
              </w:rPr>
            </w:pPr>
          </w:p>
          <w:p w14:paraId="3EB992B0" w14:textId="48FC627F" w:rsidR="00953470" w:rsidRPr="00953470" w:rsidRDefault="00953470" w:rsidP="00641371">
            <w:r>
              <w:t xml:space="preserve"> </w:t>
            </w:r>
          </w:p>
        </w:tc>
      </w:tr>
    </w:tbl>
    <w:p w14:paraId="2396448A" w14:textId="77777777" w:rsidR="0027438D" w:rsidRDefault="0027438D"/>
    <w:sectPr w:rsidR="0027438D" w:rsidSect="00745D94"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Letter-join Plus 33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Basic 33">
    <w:altName w:val="Letter-join Plus 33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94"/>
    <w:rsid w:val="000944DC"/>
    <w:rsid w:val="002174B6"/>
    <w:rsid w:val="0027438D"/>
    <w:rsid w:val="00386A74"/>
    <w:rsid w:val="005A17E6"/>
    <w:rsid w:val="00745D94"/>
    <w:rsid w:val="00953470"/>
    <w:rsid w:val="00A4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6BF6C"/>
  <w15:chartTrackingRefBased/>
  <w15:docId w15:val="{713B20CA-F3A7-495F-BEFC-A9AAF3C8E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D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45D94"/>
    <w:pPr>
      <w:widowControl w:val="0"/>
      <w:autoSpaceDE w:val="0"/>
      <w:autoSpaceDN w:val="0"/>
      <w:spacing w:after="0" w:line="240" w:lineRule="auto"/>
      <w:ind w:left="446" w:hanging="360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EAD4930845C4AB097B9E01668B9F2" ma:contentTypeVersion="11" ma:contentTypeDescription="Create a new document." ma:contentTypeScope="" ma:versionID="c5791f18ef565cf4c5487fe5637ef0a5">
  <xsd:schema xmlns:xsd="http://www.w3.org/2001/XMLSchema" xmlns:xs="http://www.w3.org/2001/XMLSchema" xmlns:p="http://schemas.microsoft.com/office/2006/metadata/properties" xmlns:ns2="45ce1533-a80f-408b-a9e1-241593f5b906" xmlns:ns3="92942c53-3d55-4e69-9ed4-8a926a8a4854" targetNamespace="http://schemas.microsoft.com/office/2006/metadata/properties" ma:root="true" ma:fieldsID="7d5bf650bc7d6ae0bac29bc9ed23524f" ns2:_="" ns3:_="">
    <xsd:import namespace="45ce1533-a80f-408b-a9e1-241593f5b906"/>
    <xsd:import namespace="92942c53-3d55-4e69-9ed4-8a926a8a4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e1533-a80f-408b-a9e1-241593f5b9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3b43b38-9820-44cf-a66e-9d3c1d6295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42c53-3d55-4e69-9ed4-8a926a8a485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1ef7c05-2e25-4a29-b73f-3765edb37a45}" ma:internalName="TaxCatchAll" ma:showField="CatchAllData" ma:web="92942c53-3d55-4e69-9ed4-8a926a8a48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ce1533-a80f-408b-a9e1-241593f5b906">
      <Terms xmlns="http://schemas.microsoft.com/office/infopath/2007/PartnerControls"/>
    </lcf76f155ced4ddcb4097134ff3c332f>
    <TaxCatchAll xmlns="92942c53-3d55-4e69-9ed4-8a926a8a4854" xsi:nil="true"/>
  </documentManagement>
</p:properties>
</file>

<file path=customXml/itemProps1.xml><?xml version="1.0" encoding="utf-8"?>
<ds:datastoreItem xmlns:ds="http://schemas.openxmlformats.org/officeDocument/2006/customXml" ds:itemID="{5AB0D9A5-0416-4978-BEB5-AA667A36E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ce1533-a80f-408b-a9e1-241593f5b906"/>
    <ds:schemaRef ds:uri="92942c53-3d55-4e69-9ed4-8a926a8a4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61843-36A8-4C63-97EF-9FA8FD1BFC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DEA8A-E5CB-4255-8776-A63DAB8300F0}">
  <ds:schemaRefs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2942c53-3d55-4e69-9ed4-8a926a8a4854"/>
    <ds:schemaRef ds:uri="45ce1533-a80f-408b-a9e1-241593f5b90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McCraith</dc:creator>
  <cp:keywords/>
  <dc:description/>
  <cp:lastModifiedBy>Stacey McCraith</cp:lastModifiedBy>
  <cp:revision>5</cp:revision>
  <dcterms:created xsi:type="dcterms:W3CDTF">2023-11-07T11:52:00Z</dcterms:created>
  <dcterms:modified xsi:type="dcterms:W3CDTF">2023-11-07T16:28:00Z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0x010100D64EAD4930845C4AB097B9E01668B9F2</vt:lpwstr>
  </property>
  <property fmtid="{D5CDD505-2E9C-101B-9397-08002B2CF9AE}" pid="3" name="MediaServiceImageTags">
    <vt:lpwstr/>
  </property>
</Properties>
</file>