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C5826" w14:textId="2FE2CE2B" w:rsidR="00F27949" w:rsidRDefault="00E627A1" w:rsidP="73634933">
      <w:pPr>
        <w:jc w:val="center"/>
        <w:rPr>
          <w:sz w:val="36"/>
          <w:szCs w:val="36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ECC58AE" wp14:editId="0B3E2248">
            <wp:simplePos x="0" y="0"/>
            <wp:positionH relativeFrom="margin">
              <wp:posOffset>-141242</wp:posOffset>
            </wp:positionH>
            <wp:positionV relativeFrom="paragraph">
              <wp:posOffset>363</wp:posOffset>
            </wp:positionV>
            <wp:extent cx="859790" cy="6565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79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3D84" w:rsidRPr="73634933">
        <w:rPr>
          <w:sz w:val="36"/>
          <w:szCs w:val="36"/>
          <w:u w:val="single"/>
        </w:rPr>
        <w:t>Performanc</w:t>
      </w:r>
      <w:r w:rsidR="00493EE2" w:rsidRPr="73634933">
        <w:rPr>
          <w:sz w:val="36"/>
          <w:szCs w:val="36"/>
          <w:u w:val="single"/>
        </w:rPr>
        <w:t xml:space="preserve">e data for academic year </w:t>
      </w:r>
      <w:r w:rsidR="2F3C1534" w:rsidRPr="73634933">
        <w:rPr>
          <w:sz w:val="36"/>
          <w:szCs w:val="36"/>
          <w:u w:val="single"/>
        </w:rPr>
        <w:t>2024/25</w:t>
      </w:r>
      <w:r>
        <w:br/>
      </w:r>
      <w:r w:rsidRPr="73634933">
        <w:rPr>
          <w:sz w:val="36"/>
          <w:szCs w:val="36"/>
          <w:u w:val="single"/>
        </w:rPr>
        <w:t>Summary</w:t>
      </w:r>
    </w:p>
    <w:tbl>
      <w:tblPr>
        <w:tblStyle w:val="TableGrid"/>
        <w:tblpPr w:leftFromText="180" w:rightFromText="180" w:vertAnchor="text" w:horzAnchor="margin" w:tblpY="241"/>
        <w:tblW w:w="10406" w:type="dxa"/>
        <w:tblLook w:val="04A0" w:firstRow="1" w:lastRow="0" w:firstColumn="1" w:lastColumn="0" w:noHBand="0" w:noVBand="1"/>
      </w:tblPr>
      <w:tblGrid>
        <w:gridCol w:w="1998"/>
        <w:gridCol w:w="1701"/>
        <w:gridCol w:w="6707"/>
      </w:tblGrid>
      <w:tr w:rsidR="0023077D" w:rsidRPr="00C14B62" w14:paraId="0ECC582C" w14:textId="77777777" w:rsidTr="01C9035D">
        <w:trPr>
          <w:trHeight w:val="644"/>
        </w:trPr>
        <w:tc>
          <w:tcPr>
            <w:tcW w:w="1998" w:type="dxa"/>
            <w:shd w:val="clear" w:color="auto" w:fill="BDD6EE" w:themeFill="accent1" w:themeFillTint="66"/>
          </w:tcPr>
          <w:p w14:paraId="0ECC5827" w14:textId="77777777" w:rsidR="0023077D" w:rsidRPr="00C14B62" w:rsidRDefault="0023077D" w:rsidP="00B83A8E">
            <w:pPr>
              <w:jc w:val="center"/>
              <w:rPr>
                <w:b/>
                <w:sz w:val="18"/>
                <w:u w:val="single"/>
              </w:rPr>
            </w:pPr>
            <w:r w:rsidRPr="00C14B62">
              <w:rPr>
                <w:b/>
                <w:sz w:val="18"/>
                <w:u w:val="single"/>
              </w:rPr>
              <w:t>KS1 Teacher Assessment &amp; SATs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14:paraId="0ECC5828" w14:textId="2EB1E4ED" w:rsidR="0023077D" w:rsidRPr="00C14B62" w:rsidRDefault="0023077D" w:rsidP="73634933">
            <w:pPr>
              <w:jc w:val="center"/>
              <w:rPr>
                <w:b/>
                <w:bCs/>
                <w:sz w:val="18"/>
                <w:szCs w:val="20"/>
              </w:rPr>
            </w:pPr>
            <w:r w:rsidRPr="00C14B62">
              <w:rPr>
                <w:b/>
                <w:bCs/>
                <w:sz w:val="18"/>
                <w:szCs w:val="20"/>
              </w:rPr>
              <w:t xml:space="preserve">School 2023 </w:t>
            </w:r>
          </w:p>
        </w:tc>
        <w:tc>
          <w:tcPr>
            <w:tcW w:w="6707" w:type="dxa"/>
            <w:shd w:val="clear" w:color="auto" w:fill="BDD6EE" w:themeFill="accent1" w:themeFillTint="66"/>
          </w:tcPr>
          <w:p w14:paraId="0ECC582B" w14:textId="250EDD36" w:rsidR="0023077D" w:rsidRPr="00C14B62" w:rsidRDefault="0023077D" w:rsidP="01C9035D">
            <w:pPr>
              <w:jc w:val="center"/>
              <w:rPr>
                <w:b/>
                <w:bCs/>
                <w:sz w:val="18"/>
                <w:szCs w:val="18"/>
              </w:rPr>
            </w:pPr>
            <w:r w:rsidRPr="01C9035D">
              <w:rPr>
                <w:b/>
                <w:bCs/>
                <w:sz w:val="18"/>
                <w:szCs w:val="18"/>
              </w:rPr>
              <w:t>School 202</w:t>
            </w:r>
            <w:r w:rsidR="18F5CB6B" w:rsidRPr="01C9035D">
              <w:rPr>
                <w:b/>
                <w:bCs/>
                <w:sz w:val="18"/>
                <w:szCs w:val="18"/>
              </w:rPr>
              <w:t>5</w:t>
            </w:r>
          </w:p>
        </w:tc>
      </w:tr>
      <w:tr w:rsidR="0023077D" w:rsidRPr="00C14B62" w14:paraId="0ECC5832" w14:textId="77777777" w:rsidTr="01C9035D">
        <w:trPr>
          <w:trHeight w:val="425"/>
        </w:trPr>
        <w:tc>
          <w:tcPr>
            <w:tcW w:w="1998" w:type="dxa"/>
          </w:tcPr>
          <w:p w14:paraId="0ECC582D" w14:textId="77777777" w:rsidR="0023077D" w:rsidRPr="00C14B62" w:rsidRDefault="0023077D" w:rsidP="00822E31">
            <w:pPr>
              <w:rPr>
                <w:b/>
                <w:bCs/>
                <w:sz w:val="18"/>
                <w:szCs w:val="20"/>
              </w:rPr>
            </w:pPr>
            <w:r w:rsidRPr="00C14B62">
              <w:rPr>
                <w:b/>
                <w:bCs/>
                <w:sz w:val="18"/>
                <w:szCs w:val="20"/>
              </w:rPr>
              <w:t>Reading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CC582E" w14:textId="468B935A" w:rsidR="0023077D" w:rsidRPr="00C14B62" w:rsidRDefault="0023077D" w:rsidP="00822E31">
            <w:pPr>
              <w:jc w:val="center"/>
              <w:rPr>
                <w:sz w:val="18"/>
              </w:rPr>
            </w:pPr>
            <w:r w:rsidRPr="00C14B62">
              <w:rPr>
                <w:sz w:val="18"/>
              </w:rPr>
              <w:t>75.5%</w:t>
            </w:r>
          </w:p>
        </w:tc>
        <w:tc>
          <w:tcPr>
            <w:tcW w:w="6707" w:type="dxa"/>
            <w:vMerge w:val="restart"/>
          </w:tcPr>
          <w:p w14:paraId="7CF1D8C3" w14:textId="77777777" w:rsidR="0023077D" w:rsidRPr="00C14B62" w:rsidRDefault="0023077D" w:rsidP="00822E31">
            <w:pPr>
              <w:jc w:val="center"/>
              <w:rPr>
                <w:sz w:val="18"/>
                <w:szCs w:val="20"/>
              </w:rPr>
            </w:pPr>
          </w:p>
          <w:p w14:paraId="0CA01FE3" w14:textId="77777777" w:rsidR="0023077D" w:rsidRPr="00C14B62" w:rsidRDefault="0023077D" w:rsidP="00822E31">
            <w:pPr>
              <w:jc w:val="center"/>
              <w:rPr>
                <w:sz w:val="18"/>
                <w:szCs w:val="20"/>
              </w:rPr>
            </w:pPr>
          </w:p>
          <w:p w14:paraId="159B74D8" w14:textId="1F821FC6" w:rsidR="0023077D" w:rsidRPr="00C14B62" w:rsidRDefault="0023077D" w:rsidP="00822E31">
            <w:pPr>
              <w:jc w:val="center"/>
              <w:rPr>
                <w:sz w:val="18"/>
                <w:szCs w:val="20"/>
              </w:rPr>
            </w:pPr>
            <w:r w:rsidRPr="00C14B62">
              <w:rPr>
                <w:sz w:val="18"/>
                <w:szCs w:val="20"/>
              </w:rPr>
              <w:t xml:space="preserve">As of 2024, KS1 SATS are no longer statutory. </w:t>
            </w:r>
          </w:p>
          <w:p w14:paraId="0ECC5831" w14:textId="60264AAA" w:rsidR="0023077D" w:rsidRPr="00C14B62" w:rsidRDefault="0023077D" w:rsidP="00822E31">
            <w:pPr>
              <w:jc w:val="center"/>
              <w:rPr>
                <w:sz w:val="18"/>
                <w:szCs w:val="20"/>
              </w:rPr>
            </w:pPr>
            <w:r w:rsidRPr="00C14B62">
              <w:rPr>
                <w:sz w:val="18"/>
                <w:szCs w:val="20"/>
              </w:rPr>
              <w:t>At Elsenham C of E Primary, we use our own assessment procedures to monitor the progress of children throughout their time in KS1.</w:t>
            </w:r>
          </w:p>
        </w:tc>
      </w:tr>
      <w:tr w:rsidR="0023077D" w:rsidRPr="00C14B62" w14:paraId="0ECC5838" w14:textId="77777777" w:rsidTr="01C9035D">
        <w:trPr>
          <w:trHeight w:val="425"/>
        </w:trPr>
        <w:tc>
          <w:tcPr>
            <w:tcW w:w="1998" w:type="dxa"/>
          </w:tcPr>
          <w:p w14:paraId="0ECC5833" w14:textId="77777777" w:rsidR="0023077D" w:rsidRPr="00C14B62" w:rsidRDefault="0023077D" w:rsidP="00822E31">
            <w:pPr>
              <w:rPr>
                <w:b/>
                <w:bCs/>
                <w:sz w:val="18"/>
                <w:szCs w:val="20"/>
              </w:rPr>
            </w:pPr>
            <w:r w:rsidRPr="00C14B62">
              <w:rPr>
                <w:b/>
                <w:bCs/>
                <w:sz w:val="18"/>
                <w:szCs w:val="20"/>
              </w:rPr>
              <w:t>Writing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CC5834" w14:textId="73A0C480" w:rsidR="0023077D" w:rsidRPr="00C14B62" w:rsidRDefault="0023077D" w:rsidP="00822E31">
            <w:pPr>
              <w:jc w:val="center"/>
              <w:rPr>
                <w:sz w:val="18"/>
              </w:rPr>
            </w:pPr>
            <w:r w:rsidRPr="00C14B62">
              <w:rPr>
                <w:sz w:val="18"/>
              </w:rPr>
              <w:t>64.2%</w:t>
            </w:r>
          </w:p>
        </w:tc>
        <w:tc>
          <w:tcPr>
            <w:tcW w:w="6707" w:type="dxa"/>
            <w:vMerge/>
          </w:tcPr>
          <w:p w14:paraId="0ECC5837" w14:textId="7C738524" w:rsidR="0023077D" w:rsidRPr="00C14B62" w:rsidRDefault="0023077D" w:rsidP="00822E31">
            <w:pPr>
              <w:jc w:val="center"/>
              <w:rPr>
                <w:sz w:val="18"/>
                <w:szCs w:val="20"/>
              </w:rPr>
            </w:pPr>
          </w:p>
        </w:tc>
      </w:tr>
      <w:tr w:rsidR="0023077D" w:rsidRPr="00C14B62" w14:paraId="0ECC583E" w14:textId="77777777" w:rsidTr="01C9035D">
        <w:trPr>
          <w:trHeight w:val="425"/>
        </w:trPr>
        <w:tc>
          <w:tcPr>
            <w:tcW w:w="1998" w:type="dxa"/>
          </w:tcPr>
          <w:p w14:paraId="0ECC5839" w14:textId="77777777" w:rsidR="0023077D" w:rsidRPr="00C14B62" w:rsidRDefault="0023077D" w:rsidP="00822E31">
            <w:pPr>
              <w:rPr>
                <w:b/>
                <w:bCs/>
                <w:sz w:val="18"/>
                <w:szCs w:val="20"/>
              </w:rPr>
            </w:pPr>
            <w:r w:rsidRPr="00C14B62">
              <w:rPr>
                <w:b/>
                <w:bCs/>
                <w:sz w:val="18"/>
                <w:szCs w:val="20"/>
              </w:rPr>
              <w:t>Maths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CC583A" w14:textId="799F5669" w:rsidR="0023077D" w:rsidRPr="00C14B62" w:rsidRDefault="0023077D" w:rsidP="00822E31">
            <w:pPr>
              <w:jc w:val="center"/>
              <w:rPr>
                <w:sz w:val="18"/>
              </w:rPr>
            </w:pPr>
            <w:r w:rsidRPr="00C14B62">
              <w:rPr>
                <w:sz w:val="18"/>
              </w:rPr>
              <w:t>71.7%</w:t>
            </w:r>
          </w:p>
        </w:tc>
        <w:tc>
          <w:tcPr>
            <w:tcW w:w="6707" w:type="dxa"/>
            <w:vMerge/>
          </w:tcPr>
          <w:p w14:paraId="0ECC583D" w14:textId="649211F5" w:rsidR="0023077D" w:rsidRPr="00C14B62" w:rsidRDefault="0023077D" w:rsidP="00822E31">
            <w:pPr>
              <w:jc w:val="center"/>
              <w:rPr>
                <w:sz w:val="18"/>
                <w:szCs w:val="20"/>
              </w:rPr>
            </w:pPr>
          </w:p>
        </w:tc>
      </w:tr>
      <w:tr w:rsidR="0023077D" w:rsidRPr="00C14B62" w14:paraId="0ECC5844" w14:textId="77777777" w:rsidTr="01C9035D">
        <w:trPr>
          <w:trHeight w:val="425"/>
        </w:trPr>
        <w:tc>
          <w:tcPr>
            <w:tcW w:w="1998" w:type="dxa"/>
          </w:tcPr>
          <w:p w14:paraId="0ECC583F" w14:textId="77777777" w:rsidR="0023077D" w:rsidRPr="00C14B62" w:rsidRDefault="0023077D" w:rsidP="00822E31">
            <w:pPr>
              <w:rPr>
                <w:b/>
                <w:bCs/>
                <w:sz w:val="18"/>
                <w:szCs w:val="20"/>
              </w:rPr>
            </w:pPr>
            <w:r w:rsidRPr="00C14B62">
              <w:rPr>
                <w:b/>
                <w:bCs/>
                <w:sz w:val="18"/>
                <w:szCs w:val="20"/>
              </w:rPr>
              <w:t>Science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CC5840" w14:textId="70C2FA58" w:rsidR="0023077D" w:rsidRPr="00C14B62" w:rsidRDefault="0023077D" w:rsidP="00822E31">
            <w:pPr>
              <w:jc w:val="center"/>
              <w:rPr>
                <w:sz w:val="18"/>
              </w:rPr>
            </w:pPr>
            <w:r w:rsidRPr="00C14B62">
              <w:rPr>
                <w:sz w:val="18"/>
                <w:szCs w:val="20"/>
              </w:rPr>
              <w:t>88.2%</w:t>
            </w:r>
          </w:p>
        </w:tc>
        <w:tc>
          <w:tcPr>
            <w:tcW w:w="6707" w:type="dxa"/>
            <w:vMerge/>
          </w:tcPr>
          <w:p w14:paraId="0ECC5843" w14:textId="54AB0F0D" w:rsidR="0023077D" w:rsidRPr="00C14B62" w:rsidRDefault="0023077D" w:rsidP="00822E31">
            <w:pPr>
              <w:jc w:val="center"/>
              <w:rPr>
                <w:sz w:val="18"/>
                <w:szCs w:val="20"/>
              </w:rPr>
            </w:pPr>
          </w:p>
        </w:tc>
      </w:tr>
      <w:tr w:rsidR="0023077D" w:rsidRPr="00C14B62" w14:paraId="0ECC584A" w14:textId="77777777" w:rsidTr="01C9035D">
        <w:trPr>
          <w:trHeight w:val="392"/>
        </w:trPr>
        <w:tc>
          <w:tcPr>
            <w:tcW w:w="1998" w:type="dxa"/>
          </w:tcPr>
          <w:p w14:paraId="0ECC5845" w14:textId="77777777" w:rsidR="0023077D" w:rsidRPr="00C14B62" w:rsidRDefault="0023077D" w:rsidP="00822E31">
            <w:pPr>
              <w:rPr>
                <w:b/>
                <w:bCs/>
                <w:sz w:val="18"/>
                <w:szCs w:val="20"/>
              </w:rPr>
            </w:pPr>
            <w:r w:rsidRPr="00C14B62">
              <w:rPr>
                <w:b/>
                <w:bCs/>
                <w:sz w:val="18"/>
                <w:szCs w:val="20"/>
              </w:rPr>
              <w:t>R/W/M combined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CC5846" w14:textId="030AFA15" w:rsidR="0023077D" w:rsidRPr="00C14B62" w:rsidRDefault="0023077D" w:rsidP="00822E31">
            <w:pPr>
              <w:jc w:val="center"/>
              <w:rPr>
                <w:sz w:val="18"/>
              </w:rPr>
            </w:pPr>
            <w:r w:rsidRPr="00C14B62">
              <w:rPr>
                <w:sz w:val="18"/>
              </w:rPr>
              <w:t>60.4%</w:t>
            </w:r>
          </w:p>
        </w:tc>
        <w:tc>
          <w:tcPr>
            <w:tcW w:w="6707" w:type="dxa"/>
            <w:vMerge/>
          </w:tcPr>
          <w:p w14:paraId="0ECC5849" w14:textId="1AAD20A3" w:rsidR="0023077D" w:rsidRPr="00C14B62" w:rsidRDefault="0023077D" w:rsidP="00822E31">
            <w:pPr>
              <w:jc w:val="center"/>
              <w:rPr>
                <w:sz w:val="18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5065"/>
        <w:tblW w:w="10455" w:type="dxa"/>
        <w:tblLook w:val="04A0" w:firstRow="1" w:lastRow="0" w:firstColumn="1" w:lastColumn="0" w:noHBand="0" w:noVBand="1"/>
      </w:tblPr>
      <w:tblGrid>
        <w:gridCol w:w="1350"/>
        <w:gridCol w:w="1020"/>
        <w:gridCol w:w="1200"/>
        <w:gridCol w:w="1410"/>
        <w:gridCol w:w="1785"/>
        <w:gridCol w:w="2100"/>
        <w:gridCol w:w="1590"/>
      </w:tblGrid>
      <w:tr w:rsidR="000835C0" w:rsidRPr="00193D84" w14:paraId="5158DDDC" w14:textId="36E0F7A3" w:rsidTr="31C1A2BB">
        <w:trPr>
          <w:trHeight w:val="300"/>
        </w:trPr>
        <w:tc>
          <w:tcPr>
            <w:tcW w:w="1350" w:type="dxa"/>
            <w:shd w:val="clear" w:color="auto" w:fill="BDD6EE" w:themeFill="accent1" w:themeFillTint="66"/>
          </w:tcPr>
          <w:p w14:paraId="6D63752D" w14:textId="77777777" w:rsidR="000835C0" w:rsidRPr="00193D84" w:rsidRDefault="000835C0" w:rsidP="007D767E">
            <w:pPr>
              <w:jc w:val="center"/>
              <w:rPr>
                <w:b/>
                <w:sz w:val="20"/>
                <w:u w:val="single"/>
              </w:rPr>
            </w:pPr>
            <w:r w:rsidRPr="00193D84">
              <w:rPr>
                <w:b/>
                <w:sz w:val="20"/>
                <w:u w:val="single"/>
              </w:rPr>
              <w:t>KS2 SATs</w:t>
            </w:r>
          </w:p>
        </w:tc>
        <w:tc>
          <w:tcPr>
            <w:tcW w:w="1020" w:type="dxa"/>
            <w:shd w:val="clear" w:color="auto" w:fill="BDD6EE" w:themeFill="accent1" w:themeFillTint="66"/>
          </w:tcPr>
          <w:p w14:paraId="1B9336C9" w14:textId="526C7D72" w:rsidR="000835C0" w:rsidRPr="00193D84" w:rsidRDefault="7C4C992C" w:rsidP="007D767E">
            <w:pPr>
              <w:jc w:val="center"/>
              <w:rPr>
                <w:b/>
                <w:bCs/>
                <w:sz w:val="20"/>
                <w:szCs w:val="20"/>
              </w:rPr>
            </w:pPr>
            <w:r w:rsidRPr="01C9035D">
              <w:rPr>
                <w:b/>
                <w:bCs/>
                <w:sz w:val="20"/>
                <w:szCs w:val="20"/>
              </w:rPr>
              <w:t>School 202</w:t>
            </w:r>
            <w:r w:rsidR="170C153C" w:rsidRPr="01C9035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00" w:type="dxa"/>
            <w:shd w:val="clear" w:color="auto" w:fill="E7E6E6" w:themeFill="background2"/>
          </w:tcPr>
          <w:p w14:paraId="7B431F72" w14:textId="6E54DB51" w:rsidR="01C9035D" w:rsidRDefault="01C9035D" w:rsidP="01C9035D">
            <w:pPr>
              <w:jc w:val="center"/>
              <w:rPr>
                <w:b/>
                <w:bCs/>
                <w:sz w:val="20"/>
                <w:szCs w:val="20"/>
              </w:rPr>
            </w:pPr>
            <w:r w:rsidRPr="01C9035D">
              <w:rPr>
                <w:b/>
                <w:bCs/>
                <w:sz w:val="20"/>
                <w:szCs w:val="20"/>
              </w:rPr>
              <w:t>National 2024</w:t>
            </w:r>
          </w:p>
        </w:tc>
        <w:tc>
          <w:tcPr>
            <w:tcW w:w="1410" w:type="dxa"/>
            <w:shd w:val="clear" w:color="auto" w:fill="BDD6EE" w:themeFill="accent1" w:themeFillTint="66"/>
          </w:tcPr>
          <w:p w14:paraId="6F52E023" w14:textId="0C661102" w:rsidR="01C9035D" w:rsidRDefault="01C9035D" w:rsidP="01C9035D">
            <w:pPr>
              <w:jc w:val="center"/>
              <w:rPr>
                <w:b/>
                <w:bCs/>
                <w:sz w:val="20"/>
                <w:szCs w:val="20"/>
              </w:rPr>
            </w:pPr>
            <w:r w:rsidRPr="31C1A2BB">
              <w:rPr>
                <w:b/>
                <w:bCs/>
                <w:sz w:val="20"/>
                <w:szCs w:val="20"/>
              </w:rPr>
              <w:t xml:space="preserve">School </w:t>
            </w:r>
            <w:r>
              <w:br/>
            </w:r>
            <w:r w:rsidRPr="31C1A2BB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785" w:type="dxa"/>
            <w:shd w:val="clear" w:color="auto" w:fill="BDD6EE" w:themeFill="accent1" w:themeFillTint="66"/>
          </w:tcPr>
          <w:p w14:paraId="72213950" w14:textId="0A75B71C" w:rsidR="022FD2E9" w:rsidRDefault="022FD2E9" w:rsidP="79CD61B1">
            <w:pPr>
              <w:jc w:val="center"/>
              <w:rPr>
                <w:b/>
                <w:bCs/>
                <w:sz w:val="20"/>
                <w:szCs w:val="20"/>
              </w:rPr>
            </w:pPr>
            <w:r w:rsidRPr="79CD61B1">
              <w:rPr>
                <w:b/>
                <w:bCs/>
                <w:sz w:val="20"/>
                <w:szCs w:val="20"/>
              </w:rPr>
              <w:t xml:space="preserve">School 2025 </w:t>
            </w:r>
          </w:p>
          <w:p w14:paraId="474CEE4B" w14:textId="712D3807" w:rsidR="022FD2E9" w:rsidRDefault="022FD2E9" w:rsidP="79CD61B1">
            <w:pPr>
              <w:jc w:val="center"/>
              <w:rPr>
                <w:b/>
                <w:bCs/>
                <w:sz w:val="20"/>
                <w:szCs w:val="20"/>
              </w:rPr>
            </w:pPr>
            <w:r w:rsidRPr="79CD61B1">
              <w:rPr>
                <w:b/>
                <w:bCs/>
                <w:sz w:val="20"/>
                <w:szCs w:val="20"/>
              </w:rPr>
              <w:t>Greater Depth</w:t>
            </w:r>
          </w:p>
        </w:tc>
        <w:tc>
          <w:tcPr>
            <w:tcW w:w="2100" w:type="dxa"/>
            <w:shd w:val="clear" w:color="auto" w:fill="E7E6E6" w:themeFill="background2"/>
          </w:tcPr>
          <w:p w14:paraId="32410395" w14:textId="4C10E887" w:rsidR="4C6EADD5" w:rsidRDefault="4C6EADD5" w:rsidP="01C9035D">
            <w:pPr>
              <w:jc w:val="center"/>
              <w:rPr>
                <w:b/>
                <w:bCs/>
                <w:sz w:val="20"/>
                <w:szCs w:val="20"/>
              </w:rPr>
            </w:pPr>
            <w:r w:rsidRPr="31C1A2BB">
              <w:rPr>
                <w:b/>
                <w:bCs/>
                <w:sz w:val="20"/>
                <w:szCs w:val="20"/>
              </w:rPr>
              <w:t xml:space="preserve">National </w:t>
            </w:r>
            <w:r>
              <w:br/>
            </w:r>
            <w:r w:rsidRPr="31C1A2BB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1590" w:type="dxa"/>
            <w:shd w:val="clear" w:color="auto" w:fill="BDD6EE" w:themeFill="accent1" w:themeFillTint="66"/>
          </w:tcPr>
          <w:p w14:paraId="0D45BDA3" w14:textId="7839CC18" w:rsidR="06367668" w:rsidRDefault="06367668" w:rsidP="01C9035D">
            <w:pPr>
              <w:jc w:val="center"/>
              <w:rPr>
                <w:b/>
                <w:bCs/>
                <w:sz w:val="20"/>
                <w:szCs w:val="20"/>
              </w:rPr>
            </w:pPr>
            <w:r w:rsidRPr="01C9035D">
              <w:rPr>
                <w:b/>
                <w:bCs/>
                <w:sz w:val="20"/>
                <w:szCs w:val="20"/>
              </w:rPr>
              <w:t>+/- National</w:t>
            </w:r>
          </w:p>
        </w:tc>
      </w:tr>
      <w:tr w:rsidR="000835C0" w:rsidRPr="00193D84" w14:paraId="668737E6" w14:textId="6D32A557" w:rsidTr="31C1A2BB">
        <w:trPr>
          <w:trHeight w:val="300"/>
        </w:trPr>
        <w:tc>
          <w:tcPr>
            <w:tcW w:w="1350" w:type="dxa"/>
          </w:tcPr>
          <w:p w14:paraId="594424E0" w14:textId="77777777" w:rsidR="000835C0" w:rsidRPr="00193D84" w:rsidRDefault="000835C0" w:rsidP="00822E31">
            <w:pPr>
              <w:rPr>
                <w:b/>
                <w:bCs/>
                <w:sz w:val="20"/>
                <w:szCs w:val="20"/>
              </w:rPr>
            </w:pPr>
            <w:r w:rsidRPr="73634933">
              <w:rPr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1020" w:type="dxa"/>
          </w:tcPr>
          <w:p w14:paraId="41A72641" w14:textId="49C9BD69" w:rsidR="01C9035D" w:rsidRDefault="01C9035D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sz w:val="20"/>
                <w:szCs w:val="20"/>
              </w:rPr>
              <w:t>89%</w:t>
            </w:r>
          </w:p>
        </w:tc>
        <w:tc>
          <w:tcPr>
            <w:tcW w:w="1200" w:type="dxa"/>
            <w:shd w:val="clear" w:color="auto" w:fill="E7E6E6" w:themeFill="background2"/>
          </w:tcPr>
          <w:p w14:paraId="311A5F2D" w14:textId="645B5208" w:rsidR="01C9035D" w:rsidRDefault="01C9035D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sz w:val="20"/>
                <w:szCs w:val="20"/>
              </w:rPr>
              <w:t>74%</w:t>
            </w:r>
          </w:p>
        </w:tc>
        <w:tc>
          <w:tcPr>
            <w:tcW w:w="1410" w:type="dxa"/>
            <w:shd w:val="clear" w:color="auto" w:fill="FFFFFF" w:themeFill="background1"/>
          </w:tcPr>
          <w:p w14:paraId="5880D6DB" w14:textId="62341CF2" w:rsidR="176BF3CC" w:rsidRDefault="176BF3CC" w:rsidP="79CD61B1">
            <w:pPr>
              <w:jc w:val="center"/>
              <w:rPr>
                <w:b/>
                <w:bCs/>
                <w:sz w:val="20"/>
                <w:szCs w:val="20"/>
              </w:rPr>
            </w:pPr>
            <w:r w:rsidRPr="79CD61B1">
              <w:rPr>
                <w:b/>
                <w:bCs/>
                <w:sz w:val="20"/>
                <w:szCs w:val="20"/>
              </w:rPr>
              <w:t>90.2%</w:t>
            </w:r>
          </w:p>
        </w:tc>
        <w:tc>
          <w:tcPr>
            <w:tcW w:w="1785" w:type="dxa"/>
            <w:shd w:val="clear" w:color="auto" w:fill="FFFFFF" w:themeFill="background1"/>
          </w:tcPr>
          <w:p w14:paraId="575AA8EB" w14:textId="39422ACC" w:rsidR="416A7476" w:rsidRDefault="07B4C2DE" w:rsidP="6D497149">
            <w:pPr>
              <w:jc w:val="center"/>
            </w:pPr>
            <w:r w:rsidRPr="6D497149">
              <w:rPr>
                <w:b/>
                <w:bCs/>
                <w:sz w:val="20"/>
                <w:szCs w:val="20"/>
              </w:rPr>
              <w:t>37.3%</w:t>
            </w:r>
          </w:p>
        </w:tc>
        <w:tc>
          <w:tcPr>
            <w:tcW w:w="2100" w:type="dxa"/>
            <w:shd w:val="clear" w:color="auto" w:fill="E7E6E6" w:themeFill="background2"/>
          </w:tcPr>
          <w:p w14:paraId="2B83BA63" w14:textId="181B901D" w:rsidR="786731D5" w:rsidRDefault="786731D5" w:rsidP="01C9035D">
            <w:pPr>
              <w:jc w:val="center"/>
              <w:rPr>
                <w:b/>
                <w:bCs/>
                <w:sz w:val="20"/>
                <w:szCs w:val="20"/>
              </w:rPr>
            </w:pPr>
            <w:r w:rsidRPr="01C9035D">
              <w:rPr>
                <w:b/>
                <w:bCs/>
                <w:sz w:val="20"/>
                <w:szCs w:val="20"/>
              </w:rPr>
              <w:t>75%</w:t>
            </w:r>
          </w:p>
        </w:tc>
        <w:tc>
          <w:tcPr>
            <w:tcW w:w="1590" w:type="dxa"/>
            <w:shd w:val="clear" w:color="auto" w:fill="FFFFFF" w:themeFill="background1"/>
          </w:tcPr>
          <w:p w14:paraId="3CADC657" w14:textId="6EAE4E05" w:rsidR="5445A258" w:rsidRDefault="5445A258" w:rsidP="01C9035D">
            <w:pPr>
              <w:jc w:val="center"/>
              <w:rPr>
                <w:b/>
                <w:bCs/>
                <w:sz w:val="20"/>
                <w:szCs w:val="20"/>
                <w:highlight w:val="green"/>
              </w:rPr>
            </w:pPr>
            <w:r w:rsidRPr="01C9035D">
              <w:rPr>
                <w:b/>
                <w:bCs/>
                <w:sz w:val="20"/>
                <w:szCs w:val="20"/>
                <w:highlight w:val="green"/>
              </w:rPr>
              <w:t>+</w:t>
            </w:r>
            <w:r w:rsidR="5853D635" w:rsidRPr="01C9035D">
              <w:rPr>
                <w:b/>
                <w:bCs/>
                <w:sz w:val="20"/>
                <w:szCs w:val="20"/>
                <w:highlight w:val="green"/>
              </w:rPr>
              <w:t>15.2%</w:t>
            </w:r>
          </w:p>
        </w:tc>
      </w:tr>
      <w:tr w:rsidR="000835C0" w:rsidRPr="00193D84" w14:paraId="7C5CEC91" w14:textId="2C75736B" w:rsidTr="31C1A2BB">
        <w:trPr>
          <w:trHeight w:val="300"/>
        </w:trPr>
        <w:tc>
          <w:tcPr>
            <w:tcW w:w="1350" w:type="dxa"/>
          </w:tcPr>
          <w:p w14:paraId="6C786A23" w14:textId="77777777" w:rsidR="000835C0" w:rsidRPr="00193D84" w:rsidRDefault="000835C0" w:rsidP="00822E31">
            <w:pPr>
              <w:rPr>
                <w:b/>
                <w:bCs/>
                <w:sz w:val="20"/>
                <w:szCs w:val="20"/>
              </w:rPr>
            </w:pPr>
            <w:r w:rsidRPr="73634933">
              <w:rPr>
                <w:b/>
                <w:bCs/>
                <w:sz w:val="20"/>
                <w:szCs w:val="20"/>
              </w:rPr>
              <w:t>Writing</w:t>
            </w:r>
          </w:p>
        </w:tc>
        <w:tc>
          <w:tcPr>
            <w:tcW w:w="1020" w:type="dxa"/>
          </w:tcPr>
          <w:p w14:paraId="79139A40" w14:textId="2153448E" w:rsidR="01C9035D" w:rsidRDefault="01C9035D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sz w:val="20"/>
                <w:szCs w:val="20"/>
              </w:rPr>
              <w:t>84%</w:t>
            </w:r>
          </w:p>
        </w:tc>
        <w:tc>
          <w:tcPr>
            <w:tcW w:w="1200" w:type="dxa"/>
            <w:shd w:val="clear" w:color="auto" w:fill="E7E6E6" w:themeFill="background2"/>
          </w:tcPr>
          <w:p w14:paraId="3FA6C9DA" w14:textId="70BCAE3A" w:rsidR="01C9035D" w:rsidRDefault="01C9035D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sz w:val="20"/>
                <w:szCs w:val="20"/>
              </w:rPr>
              <w:t>72%</w:t>
            </w:r>
          </w:p>
        </w:tc>
        <w:tc>
          <w:tcPr>
            <w:tcW w:w="1410" w:type="dxa"/>
            <w:shd w:val="clear" w:color="auto" w:fill="FFFFFF" w:themeFill="background1"/>
          </w:tcPr>
          <w:p w14:paraId="20FAAAD9" w14:textId="6C6A011C" w:rsidR="1CD8F147" w:rsidRDefault="1CD8F147" w:rsidP="79CD61B1">
            <w:pPr>
              <w:jc w:val="center"/>
              <w:rPr>
                <w:b/>
                <w:bCs/>
                <w:sz w:val="20"/>
                <w:szCs w:val="20"/>
              </w:rPr>
            </w:pPr>
            <w:r w:rsidRPr="79CD61B1">
              <w:rPr>
                <w:b/>
                <w:bCs/>
                <w:sz w:val="20"/>
                <w:szCs w:val="20"/>
              </w:rPr>
              <w:t>82.4%</w:t>
            </w:r>
          </w:p>
        </w:tc>
        <w:tc>
          <w:tcPr>
            <w:tcW w:w="1785" w:type="dxa"/>
            <w:shd w:val="clear" w:color="auto" w:fill="FFFFFF" w:themeFill="background1"/>
          </w:tcPr>
          <w:p w14:paraId="05C76459" w14:textId="6B753648" w:rsidR="79CD61B1" w:rsidRDefault="3A09197E" w:rsidP="79CD61B1">
            <w:pPr>
              <w:jc w:val="center"/>
              <w:rPr>
                <w:b/>
                <w:bCs/>
                <w:sz w:val="20"/>
                <w:szCs w:val="20"/>
              </w:rPr>
            </w:pPr>
            <w:r w:rsidRPr="6D497149">
              <w:rPr>
                <w:b/>
                <w:bCs/>
                <w:sz w:val="20"/>
                <w:szCs w:val="20"/>
              </w:rPr>
              <w:t>17.6%</w:t>
            </w:r>
          </w:p>
        </w:tc>
        <w:tc>
          <w:tcPr>
            <w:tcW w:w="2100" w:type="dxa"/>
            <w:shd w:val="clear" w:color="auto" w:fill="E7E6E6" w:themeFill="background2"/>
          </w:tcPr>
          <w:p w14:paraId="359D2660" w14:textId="224AE148" w:rsidR="74188B01" w:rsidRDefault="74188B01" w:rsidP="01C9035D">
            <w:pPr>
              <w:jc w:val="center"/>
              <w:rPr>
                <w:b/>
                <w:bCs/>
                <w:sz w:val="20"/>
                <w:szCs w:val="20"/>
              </w:rPr>
            </w:pPr>
            <w:r w:rsidRPr="01C9035D">
              <w:rPr>
                <w:b/>
                <w:bCs/>
                <w:sz w:val="20"/>
                <w:szCs w:val="20"/>
              </w:rPr>
              <w:t>72%</w:t>
            </w:r>
          </w:p>
        </w:tc>
        <w:tc>
          <w:tcPr>
            <w:tcW w:w="1590" w:type="dxa"/>
            <w:shd w:val="clear" w:color="auto" w:fill="FFFFFF" w:themeFill="background1"/>
          </w:tcPr>
          <w:p w14:paraId="63FA544B" w14:textId="0366D3AA" w:rsidR="208C0516" w:rsidRDefault="208C0516" w:rsidP="01C9035D">
            <w:pPr>
              <w:jc w:val="center"/>
              <w:rPr>
                <w:b/>
                <w:bCs/>
                <w:sz w:val="20"/>
                <w:szCs w:val="20"/>
                <w:highlight w:val="green"/>
              </w:rPr>
            </w:pPr>
            <w:r w:rsidRPr="01C9035D">
              <w:rPr>
                <w:b/>
                <w:bCs/>
                <w:sz w:val="20"/>
                <w:szCs w:val="20"/>
                <w:highlight w:val="green"/>
              </w:rPr>
              <w:t>+10.4%</w:t>
            </w:r>
          </w:p>
        </w:tc>
      </w:tr>
      <w:tr w:rsidR="000835C0" w:rsidRPr="00193D84" w14:paraId="0C557AAA" w14:textId="73E0C0E8" w:rsidTr="31C1A2BB">
        <w:trPr>
          <w:trHeight w:val="300"/>
        </w:trPr>
        <w:tc>
          <w:tcPr>
            <w:tcW w:w="1350" w:type="dxa"/>
          </w:tcPr>
          <w:p w14:paraId="13EC62CD" w14:textId="77777777" w:rsidR="000835C0" w:rsidRPr="00193D84" w:rsidRDefault="000835C0" w:rsidP="00822E31">
            <w:pPr>
              <w:rPr>
                <w:b/>
                <w:bCs/>
                <w:sz w:val="20"/>
                <w:szCs w:val="20"/>
              </w:rPr>
            </w:pPr>
            <w:r w:rsidRPr="73634933">
              <w:rPr>
                <w:b/>
                <w:bCs/>
                <w:sz w:val="20"/>
                <w:szCs w:val="20"/>
              </w:rPr>
              <w:t>GPS</w:t>
            </w:r>
          </w:p>
        </w:tc>
        <w:tc>
          <w:tcPr>
            <w:tcW w:w="1020" w:type="dxa"/>
          </w:tcPr>
          <w:p w14:paraId="6EEC9EE3" w14:textId="0CA20275" w:rsidR="01C9035D" w:rsidRDefault="01C9035D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sz w:val="20"/>
                <w:szCs w:val="20"/>
              </w:rPr>
              <w:t>95%</w:t>
            </w:r>
          </w:p>
        </w:tc>
        <w:tc>
          <w:tcPr>
            <w:tcW w:w="1200" w:type="dxa"/>
            <w:shd w:val="clear" w:color="auto" w:fill="E7E6E6" w:themeFill="background2"/>
          </w:tcPr>
          <w:p w14:paraId="6D53A7E0" w14:textId="66F60ABE" w:rsidR="01C9035D" w:rsidRDefault="01C9035D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rStyle w:val="normaltextrun"/>
                <w:rFonts w:ascii="Calibri" w:hAnsi="Calibri" w:cs="Calibri"/>
                <w:color w:val="000000" w:themeColor="text1"/>
              </w:rPr>
              <w:t>72%</w:t>
            </w:r>
          </w:p>
        </w:tc>
        <w:tc>
          <w:tcPr>
            <w:tcW w:w="1410" w:type="dxa"/>
            <w:shd w:val="clear" w:color="auto" w:fill="FFFFFF" w:themeFill="background1"/>
          </w:tcPr>
          <w:p w14:paraId="6BC88C72" w14:textId="7A74D1D6" w:rsidR="774954F3" w:rsidRDefault="774954F3" w:rsidP="79CD61B1">
            <w:pPr>
              <w:jc w:val="center"/>
              <w:rPr>
                <w:b/>
                <w:bCs/>
                <w:sz w:val="20"/>
                <w:szCs w:val="20"/>
              </w:rPr>
            </w:pPr>
            <w:r w:rsidRPr="79CD61B1">
              <w:rPr>
                <w:b/>
                <w:bCs/>
                <w:sz w:val="20"/>
                <w:szCs w:val="20"/>
              </w:rPr>
              <w:t>86.3%</w:t>
            </w:r>
          </w:p>
        </w:tc>
        <w:tc>
          <w:tcPr>
            <w:tcW w:w="1785" w:type="dxa"/>
            <w:shd w:val="clear" w:color="auto" w:fill="FFFFFF" w:themeFill="background1"/>
          </w:tcPr>
          <w:p w14:paraId="3CCF9818" w14:textId="4C71FC0E" w:rsidR="79CD61B1" w:rsidRDefault="4144D1A5" w:rsidP="79CD61B1">
            <w:pPr>
              <w:jc w:val="center"/>
              <w:rPr>
                <w:b/>
                <w:bCs/>
                <w:sz w:val="20"/>
                <w:szCs w:val="20"/>
              </w:rPr>
            </w:pPr>
            <w:r w:rsidRPr="6D497149">
              <w:rPr>
                <w:b/>
                <w:bCs/>
                <w:sz w:val="20"/>
                <w:szCs w:val="20"/>
              </w:rPr>
              <w:t>47.1%</w:t>
            </w:r>
          </w:p>
        </w:tc>
        <w:tc>
          <w:tcPr>
            <w:tcW w:w="2100" w:type="dxa"/>
            <w:shd w:val="clear" w:color="auto" w:fill="E7E6E6" w:themeFill="background2"/>
          </w:tcPr>
          <w:p w14:paraId="258CEFE8" w14:textId="60574397" w:rsidR="3837F6FA" w:rsidRDefault="3837F6FA" w:rsidP="01C9035D">
            <w:pPr>
              <w:jc w:val="center"/>
              <w:rPr>
                <w:b/>
                <w:bCs/>
                <w:sz w:val="20"/>
                <w:szCs w:val="20"/>
              </w:rPr>
            </w:pPr>
            <w:r w:rsidRPr="01C9035D">
              <w:rPr>
                <w:b/>
                <w:bCs/>
                <w:sz w:val="20"/>
                <w:szCs w:val="20"/>
              </w:rPr>
              <w:t>73%</w:t>
            </w:r>
          </w:p>
        </w:tc>
        <w:tc>
          <w:tcPr>
            <w:tcW w:w="1590" w:type="dxa"/>
            <w:shd w:val="clear" w:color="auto" w:fill="FFFFFF" w:themeFill="background1"/>
          </w:tcPr>
          <w:p w14:paraId="4A853492" w14:textId="680BE178" w:rsidR="4B0D30E3" w:rsidRDefault="4B0D30E3" w:rsidP="01C9035D">
            <w:pPr>
              <w:jc w:val="center"/>
              <w:rPr>
                <w:b/>
                <w:bCs/>
                <w:sz w:val="20"/>
                <w:szCs w:val="20"/>
                <w:highlight w:val="green"/>
              </w:rPr>
            </w:pPr>
            <w:r w:rsidRPr="01C9035D">
              <w:rPr>
                <w:b/>
                <w:bCs/>
                <w:sz w:val="20"/>
                <w:szCs w:val="20"/>
                <w:highlight w:val="green"/>
              </w:rPr>
              <w:t>+13.3%</w:t>
            </w:r>
          </w:p>
        </w:tc>
      </w:tr>
      <w:tr w:rsidR="000835C0" w:rsidRPr="00193D84" w14:paraId="75CDCD65" w14:textId="04E2B5D5" w:rsidTr="31C1A2BB">
        <w:trPr>
          <w:trHeight w:val="300"/>
        </w:trPr>
        <w:tc>
          <w:tcPr>
            <w:tcW w:w="1350" w:type="dxa"/>
          </w:tcPr>
          <w:p w14:paraId="464F872D" w14:textId="77777777" w:rsidR="000835C0" w:rsidRPr="00193D84" w:rsidRDefault="000835C0" w:rsidP="00822E31">
            <w:pPr>
              <w:rPr>
                <w:b/>
                <w:bCs/>
                <w:sz w:val="20"/>
                <w:szCs w:val="20"/>
              </w:rPr>
            </w:pPr>
            <w:r w:rsidRPr="73634933"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020" w:type="dxa"/>
          </w:tcPr>
          <w:p w14:paraId="004D6EB4" w14:textId="49A02013" w:rsidR="01C9035D" w:rsidRDefault="01C9035D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sz w:val="20"/>
                <w:szCs w:val="20"/>
              </w:rPr>
              <w:t>97%</w:t>
            </w:r>
          </w:p>
        </w:tc>
        <w:tc>
          <w:tcPr>
            <w:tcW w:w="1200" w:type="dxa"/>
            <w:shd w:val="clear" w:color="auto" w:fill="E7E6E6" w:themeFill="background2"/>
          </w:tcPr>
          <w:p w14:paraId="370BD904" w14:textId="77777777" w:rsidR="01C9035D" w:rsidRDefault="01C9035D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sz w:val="20"/>
                <w:szCs w:val="20"/>
              </w:rPr>
              <w:t>73%</w:t>
            </w:r>
          </w:p>
        </w:tc>
        <w:tc>
          <w:tcPr>
            <w:tcW w:w="1410" w:type="dxa"/>
            <w:shd w:val="clear" w:color="auto" w:fill="FFFFFF" w:themeFill="background1"/>
          </w:tcPr>
          <w:p w14:paraId="287D4F52" w14:textId="3F4823A7" w:rsidR="01C9035D" w:rsidRDefault="01C9035D" w:rsidP="79CD61B1">
            <w:pPr>
              <w:jc w:val="center"/>
              <w:rPr>
                <w:b/>
                <w:bCs/>
                <w:sz w:val="20"/>
                <w:szCs w:val="20"/>
              </w:rPr>
            </w:pPr>
            <w:r w:rsidRPr="79CD61B1">
              <w:rPr>
                <w:b/>
                <w:bCs/>
                <w:sz w:val="20"/>
                <w:szCs w:val="20"/>
              </w:rPr>
              <w:t>9</w:t>
            </w:r>
            <w:r w:rsidR="6723C083" w:rsidRPr="79CD61B1">
              <w:rPr>
                <w:b/>
                <w:bCs/>
                <w:sz w:val="20"/>
                <w:szCs w:val="20"/>
              </w:rPr>
              <w:t>2.2%</w:t>
            </w:r>
          </w:p>
        </w:tc>
        <w:tc>
          <w:tcPr>
            <w:tcW w:w="1785" w:type="dxa"/>
            <w:shd w:val="clear" w:color="auto" w:fill="FFFFFF" w:themeFill="background1"/>
          </w:tcPr>
          <w:p w14:paraId="79F514CC" w14:textId="1E2A23F5" w:rsidR="078C98ED" w:rsidRDefault="078C98ED" w:rsidP="79CD61B1">
            <w:pPr>
              <w:jc w:val="center"/>
              <w:rPr>
                <w:b/>
                <w:bCs/>
                <w:sz w:val="20"/>
                <w:szCs w:val="20"/>
              </w:rPr>
            </w:pPr>
            <w:r w:rsidRPr="6D497149">
              <w:rPr>
                <w:b/>
                <w:bCs/>
                <w:sz w:val="20"/>
                <w:szCs w:val="20"/>
              </w:rPr>
              <w:t>4</w:t>
            </w:r>
            <w:r w:rsidR="3B081324" w:rsidRPr="6D497149">
              <w:rPr>
                <w:b/>
                <w:bCs/>
                <w:sz w:val="20"/>
                <w:szCs w:val="20"/>
              </w:rPr>
              <w:t>5.1%</w:t>
            </w:r>
          </w:p>
        </w:tc>
        <w:tc>
          <w:tcPr>
            <w:tcW w:w="2100" w:type="dxa"/>
            <w:shd w:val="clear" w:color="auto" w:fill="E7E6E6" w:themeFill="background2"/>
          </w:tcPr>
          <w:p w14:paraId="3DEEB28B" w14:textId="060E2FDA" w:rsidR="646D80E6" w:rsidRDefault="646D80E6" w:rsidP="01C9035D">
            <w:pPr>
              <w:jc w:val="center"/>
              <w:rPr>
                <w:b/>
                <w:bCs/>
                <w:sz w:val="20"/>
                <w:szCs w:val="20"/>
              </w:rPr>
            </w:pPr>
            <w:r w:rsidRPr="01C9035D">
              <w:rPr>
                <w:b/>
                <w:bCs/>
                <w:sz w:val="20"/>
                <w:szCs w:val="20"/>
              </w:rPr>
              <w:t>74%</w:t>
            </w:r>
          </w:p>
        </w:tc>
        <w:tc>
          <w:tcPr>
            <w:tcW w:w="1590" w:type="dxa"/>
            <w:shd w:val="clear" w:color="auto" w:fill="FFFFFF" w:themeFill="background1"/>
          </w:tcPr>
          <w:p w14:paraId="1285CCE1" w14:textId="6BAF98D6" w:rsidR="67335519" w:rsidRDefault="67335519" w:rsidP="01C9035D">
            <w:pPr>
              <w:jc w:val="center"/>
              <w:rPr>
                <w:b/>
                <w:bCs/>
                <w:sz w:val="20"/>
                <w:szCs w:val="20"/>
                <w:highlight w:val="green"/>
              </w:rPr>
            </w:pPr>
            <w:r w:rsidRPr="01C9035D">
              <w:rPr>
                <w:b/>
                <w:bCs/>
                <w:sz w:val="20"/>
                <w:szCs w:val="20"/>
                <w:highlight w:val="green"/>
              </w:rPr>
              <w:t>+18.2%</w:t>
            </w:r>
          </w:p>
        </w:tc>
      </w:tr>
      <w:tr w:rsidR="000835C0" w:rsidRPr="00193D84" w14:paraId="468C3AD7" w14:textId="5E14CC0A" w:rsidTr="31C1A2BB">
        <w:trPr>
          <w:trHeight w:val="300"/>
        </w:trPr>
        <w:tc>
          <w:tcPr>
            <w:tcW w:w="1350" w:type="dxa"/>
          </w:tcPr>
          <w:p w14:paraId="734D7F91" w14:textId="77777777" w:rsidR="000835C0" w:rsidRPr="00193D84" w:rsidRDefault="000835C0" w:rsidP="00822E31">
            <w:pPr>
              <w:rPr>
                <w:b/>
                <w:bCs/>
                <w:sz w:val="20"/>
                <w:szCs w:val="20"/>
              </w:rPr>
            </w:pPr>
            <w:r w:rsidRPr="73634933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1020" w:type="dxa"/>
          </w:tcPr>
          <w:p w14:paraId="36CF961E" w14:textId="73F92600" w:rsidR="01C9035D" w:rsidRDefault="01C9035D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sz w:val="20"/>
                <w:szCs w:val="20"/>
              </w:rPr>
              <w:t>89%</w:t>
            </w:r>
          </w:p>
        </w:tc>
        <w:tc>
          <w:tcPr>
            <w:tcW w:w="1200" w:type="dxa"/>
            <w:shd w:val="clear" w:color="auto" w:fill="E7E6E6" w:themeFill="background2"/>
          </w:tcPr>
          <w:p w14:paraId="2361386D" w14:textId="20DEEB98" w:rsidR="01C9035D" w:rsidRDefault="01C9035D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sz w:val="20"/>
                <w:szCs w:val="20"/>
              </w:rPr>
              <w:t>81%</w:t>
            </w:r>
          </w:p>
        </w:tc>
        <w:tc>
          <w:tcPr>
            <w:tcW w:w="1410" w:type="dxa"/>
            <w:shd w:val="clear" w:color="auto" w:fill="FFFFFF" w:themeFill="background1"/>
          </w:tcPr>
          <w:p w14:paraId="7CA58C33" w14:textId="3E519084" w:rsidR="160E6FFE" w:rsidRDefault="160E6FFE" w:rsidP="79CD61B1">
            <w:pPr>
              <w:jc w:val="center"/>
              <w:rPr>
                <w:b/>
                <w:bCs/>
                <w:sz w:val="20"/>
                <w:szCs w:val="20"/>
              </w:rPr>
            </w:pPr>
            <w:r w:rsidRPr="79CD61B1">
              <w:rPr>
                <w:b/>
                <w:bCs/>
                <w:sz w:val="20"/>
                <w:szCs w:val="20"/>
              </w:rPr>
              <w:t>90.7%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749CE7B2" w14:textId="7532071C" w:rsidR="79CD61B1" w:rsidRDefault="79CD61B1" w:rsidP="79CD61B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E7E6E6" w:themeFill="background2"/>
          </w:tcPr>
          <w:p w14:paraId="0EC9D43B" w14:textId="7B1B8F3E" w:rsidR="4A305ECD" w:rsidRDefault="4A305ECD" w:rsidP="01C9035D">
            <w:pPr>
              <w:jc w:val="center"/>
              <w:rPr>
                <w:b/>
                <w:bCs/>
                <w:sz w:val="20"/>
                <w:szCs w:val="20"/>
              </w:rPr>
            </w:pPr>
            <w:r w:rsidRPr="01C9035D">
              <w:rPr>
                <w:b/>
                <w:bCs/>
                <w:sz w:val="20"/>
                <w:szCs w:val="20"/>
              </w:rPr>
              <w:t>82%</w:t>
            </w:r>
          </w:p>
        </w:tc>
        <w:tc>
          <w:tcPr>
            <w:tcW w:w="1590" w:type="dxa"/>
            <w:shd w:val="clear" w:color="auto" w:fill="FFFFFF" w:themeFill="background1"/>
          </w:tcPr>
          <w:p w14:paraId="4F7AFAA9" w14:textId="57B5EF7B" w:rsidR="29ECF778" w:rsidRDefault="29ECF778" w:rsidP="01C9035D">
            <w:pPr>
              <w:jc w:val="center"/>
              <w:rPr>
                <w:b/>
                <w:bCs/>
                <w:sz w:val="20"/>
                <w:szCs w:val="20"/>
                <w:highlight w:val="green"/>
              </w:rPr>
            </w:pPr>
            <w:r w:rsidRPr="01C9035D">
              <w:rPr>
                <w:b/>
                <w:bCs/>
                <w:sz w:val="20"/>
                <w:szCs w:val="20"/>
                <w:highlight w:val="green"/>
              </w:rPr>
              <w:t>+8.7%</w:t>
            </w:r>
          </w:p>
        </w:tc>
      </w:tr>
      <w:tr w:rsidR="000835C0" w:rsidRPr="00193D84" w14:paraId="011CA6F4" w14:textId="27D8BEC3" w:rsidTr="31C1A2BB">
        <w:trPr>
          <w:trHeight w:val="300"/>
        </w:trPr>
        <w:tc>
          <w:tcPr>
            <w:tcW w:w="1350" w:type="dxa"/>
          </w:tcPr>
          <w:p w14:paraId="0CBA18B3" w14:textId="77777777" w:rsidR="000835C0" w:rsidRPr="00193D84" w:rsidRDefault="000835C0" w:rsidP="00822E31">
            <w:pPr>
              <w:rPr>
                <w:b/>
                <w:bCs/>
                <w:sz w:val="20"/>
                <w:szCs w:val="20"/>
              </w:rPr>
            </w:pPr>
            <w:r w:rsidRPr="73634933">
              <w:rPr>
                <w:b/>
                <w:bCs/>
                <w:sz w:val="20"/>
                <w:szCs w:val="20"/>
              </w:rPr>
              <w:t>R/W/M combined</w:t>
            </w:r>
          </w:p>
        </w:tc>
        <w:tc>
          <w:tcPr>
            <w:tcW w:w="1020" w:type="dxa"/>
          </w:tcPr>
          <w:p w14:paraId="7F882A09" w14:textId="5B982E49" w:rsidR="01C9035D" w:rsidRDefault="01C9035D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sz w:val="20"/>
                <w:szCs w:val="20"/>
              </w:rPr>
              <w:t>84%</w:t>
            </w:r>
          </w:p>
        </w:tc>
        <w:tc>
          <w:tcPr>
            <w:tcW w:w="1200" w:type="dxa"/>
            <w:shd w:val="clear" w:color="auto" w:fill="E7E6E6" w:themeFill="background2"/>
          </w:tcPr>
          <w:p w14:paraId="26BF6F9E" w14:textId="6775F210" w:rsidR="01C9035D" w:rsidRDefault="01C9035D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sz w:val="20"/>
                <w:szCs w:val="20"/>
              </w:rPr>
              <w:t>61%</w:t>
            </w:r>
          </w:p>
        </w:tc>
        <w:tc>
          <w:tcPr>
            <w:tcW w:w="1410" w:type="dxa"/>
            <w:shd w:val="clear" w:color="auto" w:fill="FFFFFF" w:themeFill="background1"/>
          </w:tcPr>
          <w:p w14:paraId="236BBF63" w14:textId="4EA42310" w:rsidR="01C9035D" w:rsidRDefault="01C9035D" w:rsidP="79CD61B1">
            <w:pPr>
              <w:jc w:val="center"/>
              <w:rPr>
                <w:b/>
                <w:bCs/>
                <w:sz w:val="20"/>
                <w:szCs w:val="20"/>
              </w:rPr>
            </w:pPr>
            <w:r w:rsidRPr="79CD61B1">
              <w:rPr>
                <w:b/>
                <w:bCs/>
                <w:sz w:val="20"/>
                <w:szCs w:val="20"/>
              </w:rPr>
              <w:t>7</w:t>
            </w:r>
            <w:r w:rsidR="62CAFF0C" w:rsidRPr="79CD61B1">
              <w:rPr>
                <w:b/>
                <w:bCs/>
                <w:sz w:val="20"/>
                <w:szCs w:val="20"/>
              </w:rPr>
              <w:t>8.4%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17F9ABE5" w14:textId="4CC4B0A0" w:rsidR="79CD61B1" w:rsidRDefault="79CD61B1" w:rsidP="79CD61B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E7E6E6" w:themeFill="background2"/>
          </w:tcPr>
          <w:p w14:paraId="63C0FC69" w14:textId="18FE7C6A" w:rsidR="164D8A43" w:rsidRDefault="164D8A43" w:rsidP="01C9035D">
            <w:pPr>
              <w:jc w:val="center"/>
              <w:rPr>
                <w:b/>
                <w:bCs/>
                <w:sz w:val="20"/>
                <w:szCs w:val="20"/>
              </w:rPr>
            </w:pPr>
            <w:r w:rsidRPr="01C9035D">
              <w:rPr>
                <w:b/>
                <w:bCs/>
                <w:sz w:val="20"/>
                <w:szCs w:val="20"/>
              </w:rPr>
              <w:t>62%</w:t>
            </w:r>
          </w:p>
        </w:tc>
        <w:tc>
          <w:tcPr>
            <w:tcW w:w="1590" w:type="dxa"/>
            <w:shd w:val="clear" w:color="auto" w:fill="FFFFFF" w:themeFill="background1"/>
          </w:tcPr>
          <w:p w14:paraId="6FDD21B0" w14:textId="65EA1BEE" w:rsidR="7FF70562" w:rsidRDefault="7FF70562" w:rsidP="01C9035D">
            <w:pPr>
              <w:jc w:val="center"/>
              <w:rPr>
                <w:b/>
                <w:bCs/>
                <w:sz w:val="20"/>
                <w:szCs w:val="20"/>
                <w:highlight w:val="green"/>
              </w:rPr>
            </w:pPr>
            <w:r w:rsidRPr="01C9035D">
              <w:rPr>
                <w:b/>
                <w:bCs/>
                <w:sz w:val="20"/>
                <w:szCs w:val="20"/>
                <w:highlight w:val="green"/>
              </w:rPr>
              <w:t>+16.4%</w:t>
            </w:r>
          </w:p>
        </w:tc>
      </w:tr>
      <w:tr w:rsidR="000835C0" w:rsidRPr="00193D84" w14:paraId="113AC276" w14:textId="755E7A68" w:rsidTr="31C1A2BB">
        <w:trPr>
          <w:trHeight w:val="300"/>
        </w:trPr>
        <w:tc>
          <w:tcPr>
            <w:tcW w:w="1350" w:type="dxa"/>
          </w:tcPr>
          <w:p w14:paraId="35B08496" w14:textId="541E395F" w:rsidR="000835C0" w:rsidRPr="73634933" w:rsidRDefault="000835C0" w:rsidP="00822E3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R/W/M at higher standard</w:t>
            </w:r>
          </w:p>
        </w:tc>
        <w:tc>
          <w:tcPr>
            <w:tcW w:w="1020" w:type="dxa"/>
          </w:tcPr>
          <w:p w14:paraId="3614F80E" w14:textId="78A0B47E" w:rsidR="01C9035D" w:rsidRDefault="01C9035D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sz w:val="20"/>
                <w:szCs w:val="20"/>
              </w:rPr>
              <w:t>35%</w:t>
            </w:r>
          </w:p>
        </w:tc>
        <w:tc>
          <w:tcPr>
            <w:tcW w:w="1200" w:type="dxa"/>
            <w:shd w:val="clear" w:color="auto" w:fill="E7E6E6" w:themeFill="background2"/>
          </w:tcPr>
          <w:p w14:paraId="75687D6E" w14:textId="1128A508" w:rsidR="47824C38" w:rsidRDefault="47824C38" w:rsidP="01C9035D">
            <w:pPr>
              <w:jc w:val="center"/>
              <w:rPr>
                <w:sz w:val="20"/>
                <w:szCs w:val="20"/>
              </w:rPr>
            </w:pPr>
            <w:r w:rsidRPr="01C9035D">
              <w:rPr>
                <w:sz w:val="20"/>
                <w:szCs w:val="20"/>
              </w:rPr>
              <w:t>13%</w:t>
            </w:r>
          </w:p>
        </w:tc>
        <w:tc>
          <w:tcPr>
            <w:tcW w:w="1410" w:type="dxa"/>
            <w:shd w:val="clear" w:color="auto" w:fill="FFFFFF" w:themeFill="background1"/>
          </w:tcPr>
          <w:p w14:paraId="297DF79E" w14:textId="73A2AF47" w:rsidR="5FEDA178" w:rsidRDefault="5FEDA178" w:rsidP="79CD61B1">
            <w:pPr>
              <w:jc w:val="center"/>
              <w:rPr>
                <w:sz w:val="20"/>
                <w:szCs w:val="20"/>
              </w:rPr>
            </w:pPr>
            <w:r w:rsidRPr="79CD61B1">
              <w:rPr>
                <w:sz w:val="20"/>
                <w:szCs w:val="20"/>
              </w:rPr>
              <w:t>13.7%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73B980C1" w14:textId="4A41352B" w:rsidR="79CD61B1" w:rsidRDefault="79CD61B1" w:rsidP="79CD61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E7E6E6" w:themeFill="background2"/>
          </w:tcPr>
          <w:p w14:paraId="5D4B90CC" w14:textId="74C91710" w:rsidR="68429D88" w:rsidRDefault="68429D88" w:rsidP="01C9035D">
            <w:pPr>
              <w:jc w:val="center"/>
              <w:rPr>
                <w:b/>
                <w:bCs/>
                <w:sz w:val="20"/>
                <w:szCs w:val="20"/>
              </w:rPr>
            </w:pPr>
            <w:r w:rsidRPr="01C9035D">
              <w:rPr>
                <w:b/>
                <w:bCs/>
                <w:sz w:val="20"/>
                <w:szCs w:val="20"/>
              </w:rPr>
              <w:t>10%</w:t>
            </w:r>
          </w:p>
        </w:tc>
        <w:tc>
          <w:tcPr>
            <w:tcW w:w="1590" w:type="dxa"/>
            <w:shd w:val="clear" w:color="auto" w:fill="FFFFFF" w:themeFill="background1"/>
          </w:tcPr>
          <w:p w14:paraId="00EDA26E" w14:textId="1A292166" w:rsidR="68429D88" w:rsidRDefault="68429D88" w:rsidP="01C9035D">
            <w:pPr>
              <w:jc w:val="center"/>
              <w:rPr>
                <w:sz w:val="20"/>
                <w:szCs w:val="20"/>
                <w:highlight w:val="green"/>
              </w:rPr>
            </w:pPr>
            <w:r w:rsidRPr="01C9035D">
              <w:rPr>
                <w:sz w:val="20"/>
                <w:szCs w:val="20"/>
                <w:highlight w:val="green"/>
              </w:rPr>
              <w:t>+3.7%</w:t>
            </w:r>
          </w:p>
        </w:tc>
      </w:tr>
    </w:tbl>
    <w:p w14:paraId="0ECC587B" w14:textId="09C16FB6" w:rsidR="00E627A1" w:rsidRPr="00E627A1" w:rsidRDefault="00E627A1" w:rsidP="31C1A2BB">
      <w:pPr>
        <w:rPr>
          <w:u w:val="single"/>
        </w:rPr>
      </w:pPr>
    </w:p>
    <w:tbl>
      <w:tblPr>
        <w:tblStyle w:val="TableGrid"/>
        <w:tblpPr w:leftFromText="180" w:rightFromText="180" w:vertAnchor="text" w:horzAnchor="margin" w:tblpY="493"/>
        <w:tblW w:w="10455" w:type="dxa"/>
        <w:tblLook w:val="04A0" w:firstRow="1" w:lastRow="0" w:firstColumn="1" w:lastColumn="0" w:noHBand="0" w:noVBand="1"/>
      </w:tblPr>
      <w:tblGrid>
        <w:gridCol w:w="2636"/>
        <w:gridCol w:w="1621"/>
        <w:gridCol w:w="1954"/>
        <w:gridCol w:w="2122"/>
        <w:gridCol w:w="2122"/>
      </w:tblGrid>
      <w:tr w:rsidR="000835C0" w:rsidRPr="002D3683" w14:paraId="0ECC587F" w14:textId="62A5A31D" w:rsidTr="7560CFCB">
        <w:trPr>
          <w:trHeight w:val="300"/>
        </w:trPr>
        <w:tc>
          <w:tcPr>
            <w:tcW w:w="2636" w:type="dxa"/>
            <w:shd w:val="clear" w:color="auto" w:fill="9CC2E5" w:themeFill="accent1" w:themeFillTint="99"/>
          </w:tcPr>
          <w:p w14:paraId="0ECC587C" w14:textId="77777777" w:rsidR="000835C0" w:rsidRPr="002D3683" w:rsidRDefault="000835C0" w:rsidP="00FB3C7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EYFS</w:t>
            </w:r>
          </w:p>
        </w:tc>
        <w:tc>
          <w:tcPr>
            <w:tcW w:w="1621" w:type="dxa"/>
            <w:shd w:val="clear" w:color="auto" w:fill="9CC2E5" w:themeFill="accent1" w:themeFillTint="99"/>
          </w:tcPr>
          <w:p w14:paraId="0ECC587D" w14:textId="07B7BB32" w:rsidR="000835C0" w:rsidRPr="002D3683" w:rsidRDefault="000835C0" w:rsidP="73634933">
            <w:pPr>
              <w:jc w:val="center"/>
              <w:rPr>
                <w:b/>
                <w:bCs/>
                <w:sz w:val="24"/>
                <w:szCs w:val="24"/>
              </w:rPr>
            </w:pPr>
            <w:r w:rsidRPr="73634933">
              <w:rPr>
                <w:b/>
                <w:bCs/>
                <w:sz w:val="24"/>
                <w:szCs w:val="24"/>
              </w:rPr>
              <w:t>School</w:t>
            </w:r>
            <w:r>
              <w:rPr>
                <w:b/>
                <w:bCs/>
                <w:sz w:val="24"/>
                <w:szCs w:val="24"/>
              </w:rPr>
              <w:t xml:space="preserve"> 2024</w:t>
            </w:r>
          </w:p>
        </w:tc>
        <w:tc>
          <w:tcPr>
            <w:tcW w:w="1954" w:type="dxa"/>
            <w:shd w:val="clear" w:color="auto" w:fill="9CC2E5" w:themeFill="accent1" w:themeFillTint="99"/>
          </w:tcPr>
          <w:p w14:paraId="0ECC587E" w14:textId="015DF10A" w:rsidR="000835C0" w:rsidRPr="002D3683" w:rsidRDefault="000835C0" w:rsidP="73634933">
            <w:pPr>
              <w:jc w:val="center"/>
              <w:rPr>
                <w:b/>
                <w:bCs/>
                <w:sz w:val="24"/>
                <w:szCs w:val="24"/>
              </w:rPr>
            </w:pPr>
            <w:r w:rsidRPr="73634933">
              <w:rPr>
                <w:b/>
                <w:bCs/>
                <w:sz w:val="24"/>
                <w:szCs w:val="24"/>
              </w:rPr>
              <w:t>National</w:t>
            </w:r>
            <w:r>
              <w:rPr>
                <w:b/>
                <w:bCs/>
                <w:sz w:val="24"/>
                <w:szCs w:val="24"/>
              </w:rPr>
              <w:t xml:space="preserve"> (2024)</w:t>
            </w:r>
          </w:p>
        </w:tc>
        <w:tc>
          <w:tcPr>
            <w:tcW w:w="2122" w:type="dxa"/>
            <w:shd w:val="clear" w:color="auto" w:fill="9CC2E5" w:themeFill="accent1" w:themeFillTint="99"/>
          </w:tcPr>
          <w:p w14:paraId="076F80E8" w14:textId="2B889318" w:rsidR="000835C0" w:rsidRPr="73634933" w:rsidRDefault="7C4C992C" w:rsidP="73634933">
            <w:pPr>
              <w:jc w:val="center"/>
              <w:rPr>
                <w:b/>
                <w:bCs/>
                <w:sz w:val="24"/>
                <w:szCs w:val="24"/>
              </w:rPr>
            </w:pPr>
            <w:r w:rsidRPr="01C9035D">
              <w:rPr>
                <w:b/>
                <w:bCs/>
                <w:sz w:val="20"/>
                <w:szCs w:val="20"/>
              </w:rPr>
              <w:t xml:space="preserve"> </w:t>
            </w:r>
            <w:r w:rsidRPr="01C9035D">
              <w:rPr>
                <w:b/>
                <w:bCs/>
                <w:sz w:val="24"/>
                <w:szCs w:val="24"/>
              </w:rPr>
              <w:t>School 2025</w:t>
            </w:r>
          </w:p>
        </w:tc>
        <w:tc>
          <w:tcPr>
            <w:tcW w:w="2122" w:type="dxa"/>
            <w:shd w:val="clear" w:color="auto" w:fill="9CC2E5" w:themeFill="accent1" w:themeFillTint="99"/>
          </w:tcPr>
          <w:p w14:paraId="4B4672EB" w14:textId="3927E6CC" w:rsidR="20180AB3" w:rsidRDefault="20180AB3" w:rsidP="01C9035D">
            <w:pPr>
              <w:jc w:val="center"/>
              <w:rPr>
                <w:b/>
                <w:bCs/>
                <w:sz w:val="20"/>
                <w:szCs w:val="20"/>
              </w:rPr>
            </w:pPr>
            <w:r w:rsidRPr="01C9035D">
              <w:rPr>
                <w:b/>
                <w:bCs/>
                <w:sz w:val="20"/>
                <w:szCs w:val="20"/>
              </w:rPr>
              <w:t>National (2025)</w:t>
            </w:r>
          </w:p>
        </w:tc>
      </w:tr>
      <w:tr w:rsidR="000835C0" w:rsidRPr="002D3683" w14:paraId="0ECC5883" w14:textId="6B67AA24" w:rsidTr="7560CFCB">
        <w:trPr>
          <w:trHeight w:val="300"/>
        </w:trPr>
        <w:tc>
          <w:tcPr>
            <w:tcW w:w="2636" w:type="dxa"/>
          </w:tcPr>
          <w:p w14:paraId="0ECC5880" w14:textId="77777777" w:rsidR="000835C0" w:rsidRPr="002D3683" w:rsidRDefault="7C4C992C" w:rsidP="01C9035D">
            <w:pPr>
              <w:rPr>
                <w:b/>
                <w:bCs/>
              </w:rPr>
            </w:pPr>
            <w:r w:rsidRPr="01C9035D">
              <w:rPr>
                <w:b/>
                <w:bCs/>
              </w:rPr>
              <w:t>Reading</w:t>
            </w:r>
          </w:p>
        </w:tc>
        <w:tc>
          <w:tcPr>
            <w:tcW w:w="1621" w:type="dxa"/>
          </w:tcPr>
          <w:p w14:paraId="0ECC5881" w14:textId="042FB9BE" w:rsidR="000835C0" w:rsidRPr="002D3683" w:rsidRDefault="000835C0" w:rsidP="736349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91%</w:t>
            </w:r>
          </w:p>
        </w:tc>
        <w:tc>
          <w:tcPr>
            <w:tcW w:w="1954" w:type="dxa"/>
            <w:shd w:val="clear" w:color="auto" w:fill="E7E6E6" w:themeFill="background2"/>
          </w:tcPr>
          <w:p w14:paraId="0ECC5882" w14:textId="77777777" w:rsidR="000835C0" w:rsidRPr="002D3683" w:rsidRDefault="000835C0" w:rsidP="00E627A1">
            <w:pPr>
              <w:jc w:val="center"/>
              <w:rPr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02F71FF1" w14:textId="002065E8" w:rsidR="000835C0" w:rsidRPr="002D3683" w:rsidRDefault="611AE551" w:rsidP="01C9035D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79.7%</w:t>
            </w:r>
          </w:p>
        </w:tc>
        <w:tc>
          <w:tcPr>
            <w:tcW w:w="2122" w:type="dxa"/>
            <w:shd w:val="clear" w:color="auto" w:fill="E7E6E6" w:themeFill="background2"/>
          </w:tcPr>
          <w:p w14:paraId="71C3D180" w14:textId="323758FE" w:rsidR="01C9035D" w:rsidRDefault="01C9035D" w:rsidP="01C9035D">
            <w:pPr>
              <w:jc w:val="center"/>
              <w:rPr>
                <w:sz w:val="24"/>
                <w:szCs w:val="24"/>
              </w:rPr>
            </w:pPr>
          </w:p>
        </w:tc>
      </w:tr>
      <w:tr w:rsidR="000835C0" w:rsidRPr="002D3683" w14:paraId="0ECC5887" w14:textId="67190D07" w:rsidTr="7560CFCB">
        <w:trPr>
          <w:trHeight w:val="300"/>
        </w:trPr>
        <w:tc>
          <w:tcPr>
            <w:tcW w:w="2636" w:type="dxa"/>
          </w:tcPr>
          <w:p w14:paraId="0ECC5884" w14:textId="77777777" w:rsidR="000835C0" w:rsidRPr="002D3683" w:rsidRDefault="7C4C992C" w:rsidP="01C9035D">
            <w:pPr>
              <w:rPr>
                <w:b/>
                <w:bCs/>
              </w:rPr>
            </w:pPr>
            <w:r w:rsidRPr="01C9035D">
              <w:rPr>
                <w:b/>
                <w:bCs/>
              </w:rPr>
              <w:t>Writing</w:t>
            </w:r>
          </w:p>
        </w:tc>
        <w:tc>
          <w:tcPr>
            <w:tcW w:w="1621" w:type="dxa"/>
          </w:tcPr>
          <w:p w14:paraId="0ECC5885" w14:textId="320F5FB7" w:rsidR="000835C0" w:rsidRPr="002D3683" w:rsidRDefault="000835C0" w:rsidP="736349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78%</w:t>
            </w:r>
          </w:p>
        </w:tc>
        <w:tc>
          <w:tcPr>
            <w:tcW w:w="1954" w:type="dxa"/>
            <w:shd w:val="clear" w:color="auto" w:fill="E7E6E6" w:themeFill="background2"/>
          </w:tcPr>
          <w:p w14:paraId="0ECC5886" w14:textId="77777777" w:rsidR="000835C0" w:rsidRPr="002D3683" w:rsidRDefault="000835C0" w:rsidP="00E627A1">
            <w:pPr>
              <w:jc w:val="center"/>
              <w:rPr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4715AED1" w14:textId="32B5F312" w:rsidR="000835C0" w:rsidRPr="002D3683" w:rsidRDefault="76DA1996" w:rsidP="01C9035D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76.3%</w:t>
            </w:r>
          </w:p>
        </w:tc>
        <w:tc>
          <w:tcPr>
            <w:tcW w:w="2122" w:type="dxa"/>
            <w:shd w:val="clear" w:color="auto" w:fill="E7E6E6" w:themeFill="background2"/>
          </w:tcPr>
          <w:p w14:paraId="21950043" w14:textId="3984A456" w:rsidR="01C9035D" w:rsidRDefault="01C9035D" w:rsidP="01C9035D">
            <w:pPr>
              <w:jc w:val="center"/>
              <w:rPr>
                <w:sz w:val="24"/>
                <w:szCs w:val="24"/>
              </w:rPr>
            </w:pPr>
          </w:p>
        </w:tc>
      </w:tr>
      <w:tr w:rsidR="000835C0" w:rsidRPr="002D3683" w14:paraId="0ECC588B" w14:textId="3B4C7249" w:rsidTr="7560CFCB">
        <w:trPr>
          <w:trHeight w:val="300"/>
        </w:trPr>
        <w:tc>
          <w:tcPr>
            <w:tcW w:w="2636" w:type="dxa"/>
          </w:tcPr>
          <w:p w14:paraId="0ECC5888" w14:textId="77777777" w:rsidR="000835C0" w:rsidRPr="002D3683" w:rsidRDefault="7C4C992C" w:rsidP="01C9035D">
            <w:pPr>
              <w:rPr>
                <w:b/>
                <w:bCs/>
              </w:rPr>
            </w:pPr>
            <w:r w:rsidRPr="01C9035D">
              <w:rPr>
                <w:b/>
                <w:bCs/>
              </w:rPr>
              <w:t>Maths</w:t>
            </w:r>
          </w:p>
        </w:tc>
        <w:tc>
          <w:tcPr>
            <w:tcW w:w="1621" w:type="dxa"/>
          </w:tcPr>
          <w:p w14:paraId="0ECC5889" w14:textId="234EC8A1" w:rsidR="000835C0" w:rsidRPr="002D3683" w:rsidRDefault="000835C0" w:rsidP="736349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89%</w:t>
            </w:r>
          </w:p>
        </w:tc>
        <w:tc>
          <w:tcPr>
            <w:tcW w:w="1954" w:type="dxa"/>
            <w:shd w:val="clear" w:color="auto" w:fill="E7E6E6" w:themeFill="background2"/>
          </w:tcPr>
          <w:p w14:paraId="0ECC588A" w14:textId="77777777" w:rsidR="000835C0" w:rsidRPr="002D3683" w:rsidRDefault="000835C0" w:rsidP="00E627A1">
            <w:pPr>
              <w:jc w:val="center"/>
              <w:rPr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7EC929B7" w14:textId="3F627784" w:rsidR="000835C0" w:rsidRPr="002D3683" w:rsidRDefault="5DA074E0" w:rsidP="01C9035D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83.1%</w:t>
            </w:r>
          </w:p>
        </w:tc>
        <w:tc>
          <w:tcPr>
            <w:tcW w:w="2122" w:type="dxa"/>
            <w:shd w:val="clear" w:color="auto" w:fill="E7E6E6" w:themeFill="background2"/>
          </w:tcPr>
          <w:p w14:paraId="32F4A9B5" w14:textId="555F646D" w:rsidR="01C9035D" w:rsidRDefault="01C9035D" w:rsidP="01C9035D">
            <w:pPr>
              <w:jc w:val="center"/>
              <w:rPr>
                <w:sz w:val="24"/>
                <w:szCs w:val="24"/>
              </w:rPr>
            </w:pPr>
          </w:p>
        </w:tc>
      </w:tr>
      <w:tr w:rsidR="000835C0" w:rsidRPr="002D3683" w14:paraId="0ECC588F" w14:textId="2482A49B" w:rsidTr="7560CFCB">
        <w:trPr>
          <w:trHeight w:val="300"/>
        </w:trPr>
        <w:tc>
          <w:tcPr>
            <w:tcW w:w="2636" w:type="dxa"/>
          </w:tcPr>
          <w:p w14:paraId="0ECC588C" w14:textId="77777777" w:rsidR="000835C0" w:rsidRPr="002D3683" w:rsidRDefault="7C4C992C" w:rsidP="31C1A2BB">
            <w:pPr>
              <w:rPr>
                <w:b/>
                <w:bCs/>
                <w:sz w:val="20"/>
                <w:szCs w:val="20"/>
              </w:rPr>
            </w:pPr>
            <w:r w:rsidRPr="31C1A2BB">
              <w:rPr>
                <w:b/>
                <w:bCs/>
                <w:sz w:val="20"/>
                <w:szCs w:val="20"/>
              </w:rPr>
              <w:t>GLD (good level of development – combined)</w:t>
            </w:r>
          </w:p>
        </w:tc>
        <w:tc>
          <w:tcPr>
            <w:tcW w:w="1621" w:type="dxa"/>
          </w:tcPr>
          <w:p w14:paraId="0ECC588D" w14:textId="5089F4E9" w:rsidR="000835C0" w:rsidRPr="002D3683" w:rsidRDefault="000835C0" w:rsidP="736349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71%</w:t>
            </w:r>
          </w:p>
        </w:tc>
        <w:tc>
          <w:tcPr>
            <w:tcW w:w="1954" w:type="dxa"/>
          </w:tcPr>
          <w:p w14:paraId="0ECC588E" w14:textId="5D41C9C2" w:rsidR="000835C0" w:rsidRPr="002D3683" w:rsidRDefault="7C4C992C" w:rsidP="007673CA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6</w:t>
            </w:r>
            <w:r w:rsidR="3FCFA815" w:rsidRPr="01C9035D">
              <w:rPr>
                <w:sz w:val="24"/>
                <w:szCs w:val="24"/>
              </w:rPr>
              <w:t>7.7%</w:t>
            </w:r>
          </w:p>
        </w:tc>
        <w:tc>
          <w:tcPr>
            <w:tcW w:w="2122" w:type="dxa"/>
          </w:tcPr>
          <w:p w14:paraId="42F19B69" w14:textId="2EDAAC3A" w:rsidR="000835C0" w:rsidRDefault="55F3C8DF" w:rsidP="7560CFCB">
            <w:pPr>
              <w:jc w:val="center"/>
              <w:rPr>
                <w:sz w:val="24"/>
                <w:szCs w:val="24"/>
                <w:highlight w:val="green"/>
              </w:rPr>
            </w:pPr>
            <w:r w:rsidRPr="7560CFCB">
              <w:rPr>
                <w:sz w:val="24"/>
                <w:szCs w:val="24"/>
                <w:highlight w:val="green"/>
              </w:rPr>
              <w:t>69%</w:t>
            </w:r>
          </w:p>
        </w:tc>
        <w:tc>
          <w:tcPr>
            <w:tcW w:w="2122" w:type="dxa"/>
          </w:tcPr>
          <w:p w14:paraId="0AFC4B3C" w14:textId="50FC73D5" w:rsidR="6729175F" w:rsidRDefault="320A8132" w:rsidP="7560CFCB">
            <w:pPr>
              <w:jc w:val="center"/>
            </w:pPr>
            <w:r w:rsidRPr="7560CFCB">
              <w:rPr>
                <w:sz w:val="24"/>
                <w:szCs w:val="24"/>
              </w:rPr>
              <w:t>68.3%</w:t>
            </w:r>
          </w:p>
        </w:tc>
      </w:tr>
    </w:tbl>
    <w:p w14:paraId="3DE56BAF" w14:textId="2D2D23F8" w:rsidR="31C1A2BB" w:rsidRDefault="31C1A2BB"/>
    <w:tbl>
      <w:tblPr>
        <w:tblStyle w:val="TableGrid"/>
        <w:tblW w:w="10451" w:type="dxa"/>
        <w:tblLook w:val="04A0" w:firstRow="1" w:lastRow="0" w:firstColumn="1" w:lastColumn="0" w:noHBand="0" w:noVBand="1"/>
      </w:tblPr>
      <w:tblGrid>
        <w:gridCol w:w="2724"/>
        <w:gridCol w:w="1807"/>
        <w:gridCol w:w="2215"/>
        <w:gridCol w:w="1823"/>
        <w:gridCol w:w="1882"/>
      </w:tblGrid>
      <w:tr w:rsidR="000835C0" w14:paraId="0ECC5896" w14:textId="30C2D96B" w:rsidTr="01C9035D">
        <w:trPr>
          <w:trHeight w:val="300"/>
        </w:trPr>
        <w:tc>
          <w:tcPr>
            <w:tcW w:w="2724" w:type="dxa"/>
            <w:shd w:val="clear" w:color="auto" w:fill="9CC2E5" w:themeFill="accent1" w:themeFillTint="99"/>
          </w:tcPr>
          <w:p w14:paraId="0ECC5893" w14:textId="77777777" w:rsidR="000835C0" w:rsidRPr="002D3683" w:rsidRDefault="000835C0" w:rsidP="00155FE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1 phonics screening</w:t>
            </w:r>
          </w:p>
        </w:tc>
        <w:tc>
          <w:tcPr>
            <w:tcW w:w="1807" w:type="dxa"/>
            <w:shd w:val="clear" w:color="auto" w:fill="9CC2E5" w:themeFill="accent1" w:themeFillTint="99"/>
          </w:tcPr>
          <w:p w14:paraId="0ECC5894" w14:textId="592D7E24" w:rsidR="000835C0" w:rsidRPr="002D3683" w:rsidRDefault="000835C0" w:rsidP="73634933">
            <w:pPr>
              <w:jc w:val="center"/>
              <w:rPr>
                <w:b/>
                <w:bCs/>
                <w:sz w:val="24"/>
                <w:szCs w:val="24"/>
              </w:rPr>
            </w:pPr>
            <w:r w:rsidRPr="73634933">
              <w:rPr>
                <w:b/>
                <w:bCs/>
                <w:sz w:val="24"/>
                <w:szCs w:val="24"/>
              </w:rPr>
              <w:t>School</w:t>
            </w:r>
            <w:r>
              <w:rPr>
                <w:b/>
                <w:bCs/>
                <w:sz w:val="24"/>
                <w:szCs w:val="24"/>
              </w:rPr>
              <w:t xml:space="preserve"> 2024</w:t>
            </w:r>
          </w:p>
        </w:tc>
        <w:tc>
          <w:tcPr>
            <w:tcW w:w="2215" w:type="dxa"/>
            <w:shd w:val="clear" w:color="auto" w:fill="9CC2E5" w:themeFill="accent1" w:themeFillTint="99"/>
          </w:tcPr>
          <w:p w14:paraId="0ECC5895" w14:textId="1465CDA5" w:rsidR="000835C0" w:rsidRPr="002D3683" w:rsidRDefault="000835C0" w:rsidP="73634933">
            <w:pPr>
              <w:jc w:val="center"/>
              <w:rPr>
                <w:b/>
                <w:bCs/>
                <w:sz w:val="24"/>
                <w:szCs w:val="24"/>
              </w:rPr>
            </w:pPr>
            <w:r w:rsidRPr="73634933">
              <w:rPr>
                <w:b/>
                <w:bCs/>
                <w:sz w:val="24"/>
                <w:szCs w:val="24"/>
              </w:rPr>
              <w:t>National</w:t>
            </w:r>
            <w:r>
              <w:rPr>
                <w:b/>
                <w:bCs/>
                <w:sz w:val="24"/>
                <w:szCs w:val="24"/>
              </w:rPr>
              <w:t xml:space="preserve"> (2024)</w:t>
            </w:r>
          </w:p>
        </w:tc>
        <w:tc>
          <w:tcPr>
            <w:tcW w:w="1823" w:type="dxa"/>
            <w:shd w:val="clear" w:color="auto" w:fill="9CC2E5" w:themeFill="accent1" w:themeFillTint="99"/>
          </w:tcPr>
          <w:p w14:paraId="3E1BB4F0" w14:textId="244266FA" w:rsidR="000835C0" w:rsidRPr="73634933" w:rsidRDefault="000835C0" w:rsidP="736349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 2025</w:t>
            </w:r>
          </w:p>
        </w:tc>
        <w:tc>
          <w:tcPr>
            <w:tcW w:w="1882" w:type="dxa"/>
            <w:shd w:val="clear" w:color="auto" w:fill="9CC2E5" w:themeFill="accent1" w:themeFillTint="99"/>
          </w:tcPr>
          <w:p w14:paraId="3619C364" w14:textId="05C4BF2E" w:rsidR="1C572E1F" w:rsidRDefault="1C572E1F" w:rsidP="01C9035D">
            <w:pPr>
              <w:jc w:val="center"/>
              <w:rPr>
                <w:b/>
                <w:bCs/>
                <w:sz w:val="24"/>
                <w:szCs w:val="24"/>
              </w:rPr>
            </w:pPr>
            <w:r w:rsidRPr="01C9035D">
              <w:rPr>
                <w:b/>
                <w:bCs/>
                <w:sz w:val="24"/>
                <w:szCs w:val="24"/>
              </w:rPr>
              <w:t xml:space="preserve">National </w:t>
            </w:r>
            <w:r w:rsidR="2BB9C3EA" w:rsidRPr="01C9035D">
              <w:rPr>
                <w:b/>
                <w:bCs/>
                <w:sz w:val="24"/>
                <w:szCs w:val="24"/>
              </w:rPr>
              <w:t>(</w:t>
            </w:r>
            <w:r w:rsidRPr="01C9035D">
              <w:rPr>
                <w:b/>
                <w:bCs/>
                <w:sz w:val="24"/>
                <w:szCs w:val="24"/>
              </w:rPr>
              <w:t>2025</w:t>
            </w:r>
            <w:r w:rsidR="54A4A1BF" w:rsidRPr="01C9035D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0835C0" w14:paraId="0ECC589A" w14:textId="2D386AA7" w:rsidTr="01C9035D">
        <w:trPr>
          <w:trHeight w:val="300"/>
        </w:trPr>
        <w:tc>
          <w:tcPr>
            <w:tcW w:w="2724" w:type="dxa"/>
          </w:tcPr>
          <w:p w14:paraId="0ECC5897" w14:textId="77777777" w:rsidR="000835C0" w:rsidRPr="002D3683" w:rsidRDefault="000835C0" w:rsidP="00155FE4">
            <w:pPr>
              <w:jc w:val="center"/>
              <w:rPr>
                <w:sz w:val="24"/>
              </w:rPr>
            </w:pPr>
            <w:r w:rsidRPr="002D3683">
              <w:rPr>
                <w:sz w:val="24"/>
              </w:rPr>
              <w:t>% achieving expected standard</w:t>
            </w:r>
          </w:p>
        </w:tc>
        <w:tc>
          <w:tcPr>
            <w:tcW w:w="1807" w:type="dxa"/>
          </w:tcPr>
          <w:p w14:paraId="0ECC5898" w14:textId="4E9AA022" w:rsidR="000835C0" w:rsidRPr="002D3683" w:rsidRDefault="7C4C992C" w:rsidP="73634933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8</w:t>
            </w:r>
            <w:r w:rsidR="75F57946" w:rsidRPr="01C9035D">
              <w:rPr>
                <w:sz w:val="24"/>
                <w:szCs w:val="24"/>
              </w:rPr>
              <w:t>6%</w:t>
            </w:r>
          </w:p>
        </w:tc>
        <w:tc>
          <w:tcPr>
            <w:tcW w:w="2215" w:type="dxa"/>
          </w:tcPr>
          <w:p w14:paraId="0ECC5899" w14:textId="576CB614" w:rsidR="000835C0" w:rsidRPr="002D3683" w:rsidRDefault="7C4C992C" w:rsidP="73634933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8</w:t>
            </w:r>
            <w:r w:rsidR="1992E3AB" w:rsidRPr="01C9035D">
              <w:rPr>
                <w:sz w:val="24"/>
                <w:szCs w:val="24"/>
              </w:rPr>
              <w:t>1%</w:t>
            </w:r>
          </w:p>
        </w:tc>
        <w:tc>
          <w:tcPr>
            <w:tcW w:w="1823" w:type="dxa"/>
          </w:tcPr>
          <w:p w14:paraId="686063A1" w14:textId="31F0C57A" w:rsidR="000835C0" w:rsidRDefault="7C4C992C" w:rsidP="01C9035D">
            <w:pPr>
              <w:jc w:val="center"/>
              <w:rPr>
                <w:sz w:val="24"/>
                <w:szCs w:val="24"/>
                <w:highlight w:val="green"/>
              </w:rPr>
            </w:pPr>
            <w:r w:rsidRPr="01C9035D">
              <w:rPr>
                <w:sz w:val="24"/>
                <w:szCs w:val="24"/>
                <w:highlight w:val="green"/>
              </w:rPr>
              <w:t>87%</w:t>
            </w:r>
          </w:p>
        </w:tc>
        <w:tc>
          <w:tcPr>
            <w:tcW w:w="1882" w:type="dxa"/>
          </w:tcPr>
          <w:p w14:paraId="43134783" w14:textId="2B3B6A00" w:rsidR="60F50BCF" w:rsidRDefault="60F50BCF" w:rsidP="01C9035D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81%</w:t>
            </w:r>
          </w:p>
        </w:tc>
      </w:tr>
      <w:tr w:rsidR="000835C0" w14:paraId="0ECC589E" w14:textId="27A36B2F" w:rsidTr="01C9035D">
        <w:trPr>
          <w:trHeight w:val="300"/>
        </w:trPr>
        <w:tc>
          <w:tcPr>
            <w:tcW w:w="2724" w:type="dxa"/>
          </w:tcPr>
          <w:p w14:paraId="0ECC589B" w14:textId="77777777" w:rsidR="000835C0" w:rsidRPr="002D3683" w:rsidRDefault="000835C0" w:rsidP="00155FE4">
            <w:pPr>
              <w:jc w:val="center"/>
              <w:rPr>
                <w:sz w:val="24"/>
              </w:rPr>
            </w:pPr>
            <w:r w:rsidRPr="002D3683">
              <w:rPr>
                <w:sz w:val="24"/>
              </w:rPr>
              <w:t>Average score</w:t>
            </w:r>
          </w:p>
        </w:tc>
        <w:tc>
          <w:tcPr>
            <w:tcW w:w="1807" w:type="dxa"/>
          </w:tcPr>
          <w:p w14:paraId="0ECC589C" w14:textId="1CFD3776" w:rsidR="000835C0" w:rsidRPr="002D3683" w:rsidRDefault="4C0B1D2D" w:rsidP="73634933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33</w:t>
            </w:r>
          </w:p>
        </w:tc>
        <w:tc>
          <w:tcPr>
            <w:tcW w:w="2215" w:type="dxa"/>
            <w:shd w:val="clear" w:color="auto" w:fill="D9D9D9" w:themeFill="background1" w:themeFillShade="D9"/>
          </w:tcPr>
          <w:p w14:paraId="0ECC589D" w14:textId="0B2DE31D" w:rsidR="000835C0" w:rsidRPr="002D3683" w:rsidRDefault="4C0B1D2D" w:rsidP="01C9035D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33</w:t>
            </w:r>
          </w:p>
        </w:tc>
        <w:tc>
          <w:tcPr>
            <w:tcW w:w="1823" w:type="dxa"/>
            <w:shd w:val="clear" w:color="auto" w:fill="D9D9D9" w:themeFill="background1" w:themeFillShade="D9"/>
          </w:tcPr>
          <w:p w14:paraId="4353A771" w14:textId="7102637E" w:rsidR="000835C0" w:rsidRPr="002D3683" w:rsidRDefault="7598A82C" w:rsidP="01C9035D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33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14:paraId="1490A721" w14:textId="770E5EB2" w:rsidR="2FD15BA9" w:rsidRDefault="2FD15BA9" w:rsidP="01C9035D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32</w:t>
            </w:r>
          </w:p>
        </w:tc>
      </w:tr>
    </w:tbl>
    <w:p w14:paraId="0ECC58A0" w14:textId="7D0F63F1" w:rsidR="00E627A1" w:rsidRDefault="00E627A1" w:rsidP="73634933"/>
    <w:tbl>
      <w:tblPr>
        <w:tblStyle w:val="TableGrid"/>
        <w:tblW w:w="10454" w:type="dxa"/>
        <w:tblLook w:val="04A0" w:firstRow="1" w:lastRow="0" w:firstColumn="1" w:lastColumn="0" w:noHBand="0" w:noVBand="1"/>
      </w:tblPr>
      <w:tblGrid>
        <w:gridCol w:w="2850"/>
        <w:gridCol w:w="1708"/>
        <w:gridCol w:w="2212"/>
        <w:gridCol w:w="1842"/>
        <w:gridCol w:w="1842"/>
      </w:tblGrid>
      <w:tr w:rsidR="000835C0" w14:paraId="0ECC58A4" w14:textId="7D9A3773" w:rsidTr="4E1B2F70">
        <w:trPr>
          <w:trHeight w:val="300"/>
        </w:trPr>
        <w:tc>
          <w:tcPr>
            <w:tcW w:w="2850" w:type="dxa"/>
            <w:shd w:val="clear" w:color="auto" w:fill="9CC2E5" w:themeFill="accent1" w:themeFillTint="99"/>
          </w:tcPr>
          <w:p w14:paraId="0ECC58A1" w14:textId="0EA4DE57" w:rsidR="000835C0" w:rsidRPr="002D3683" w:rsidRDefault="7C4C992C" w:rsidP="73634933">
            <w:pPr>
              <w:jc w:val="center"/>
              <w:rPr>
                <w:b/>
                <w:bCs/>
                <w:sz w:val="24"/>
                <w:szCs w:val="24"/>
              </w:rPr>
            </w:pPr>
            <w:r w:rsidRPr="01C9035D">
              <w:rPr>
                <w:b/>
                <w:bCs/>
                <w:sz w:val="24"/>
                <w:szCs w:val="24"/>
              </w:rPr>
              <w:t xml:space="preserve">Year 2 phonics screening </w:t>
            </w:r>
          </w:p>
        </w:tc>
        <w:tc>
          <w:tcPr>
            <w:tcW w:w="1708" w:type="dxa"/>
            <w:shd w:val="clear" w:color="auto" w:fill="9CC2E5" w:themeFill="accent1" w:themeFillTint="99"/>
          </w:tcPr>
          <w:p w14:paraId="0ECC58A2" w14:textId="61A3F9D6" w:rsidR="000835C0" w:rsidRPr="002D3683" w:rsidRDefault="000835C0" w:rsidP="73634933">
            <w:pPr>
              <w:jc w:val="center"/>
              <w:rPr>
                <w:b/>
                <w:bCs/>
                <w:sz w:val="24"/>
                <w:szCs w:val="24"/>
              </w:rPr>
            </w:pPr>
            <w:r w:rsidRPr="73634933">
              <w:rPr>
                <w:b/>
                <w:bCs/>
                <w:sz w:val="24"/>
                <w:szCs w:val="24"/>
              </w:rPr>
              <w:t>School</w:t>
            </w:r>
            <w:r>
              <w:rPr>
                <w:b/>
                <w:bCs/>
                <w:sz w:val="24"/>
                <w:szCs w:val="24"/>
              </w:rPr>
              <w:t xml:space="preserve"> 2024</w:t>
            </w:r>
          </w:p>
        </w:tc>
        <w:tc>
          <w:tcPr>
            <w:tcW w:w="2212" w:type="dxa"/>
            <w:shd w:val="clear" w:color="auto" w:fill="9CC2E5" w:themeFill="accent1" w:themeFillTint="99"/>
          </w:tcPr>
          <w:p w14:paraId="0ECC58A3" w14:textId="66993CFF" w:rsidR="000835C0" w:rsidRPr="002D3683" w:rsidRDefault="000835C0" w:rsidP="73634933">
            <w:pPr>
              <w:jc w:val="center"/>
              <w:rPr>
                <w:b/>
                <w:bCs/>
                <w:sz w:val="24"/>
                <w:szCs w:val="24"/>
              </w:rPr>
            </w:pPr>
            <w:r w:rsidRPr="73634933">
              <w:rPr>
                <w:b/>
                <w:bCs/>
                <w:sz w:val="24"/>
                <w:szCs w:val="24"/>
              </w:rPr>
              <w:t>National</w:t>
            </w:r>
            <w:r>
              <w:rPr>
                <w:b/>
                <w:bCs/>
                <w:sz w:val="24"/>
                <w:szCs w:val="24"/>
              </w:rPr>
              <w:t xml:space="preserve"> (2024)</w:t>
            </w:r>
          </w:p>
        </w:tc>
        <w:tc>
          <w:tcPr>
            <w:tcW w:w="1842" w:type="dxa"/>
            <w:shd w:val="clear" w:color="auto" w:fill="9CC2E5" w:themeFill="accent1" w:themeFillTint="99"/>
          </w:tcPr>
          <w:p w14:paraId="204E4285" w14:textId="0484D6FB" w:rsidR="000835C0" w:rsidRPr="73634933" w:rsidRDefault="000835C0" w:rsidP="736349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 2025</w:t>
            </w:r>
          </w:p>
        </w:tc>
        <w:tc>
          <w:tcPr>
            <w:tcW w:w="1842" w:type="dxa"/>
            <w:shd w:val="clear" w:color="auto" w:fill="9CC2E5" w:themeFill="accent1" w:themeFillTint="99"/>
          </w:tcPr>
          <w:p w14:paraId="0A857727" w14:textId="47193CDD" w:rsidR="71915B1D" w:rsidRDefault="71915B1D" w:rsidP="01C9035D">
            <w:pPr>
              <w:jc w:val="center"/>
              <w:rPr>
                <w:b/>
                <w:bCs/>
                <w:sz w:val="24"/>
                <w:szCs w:val="24"/>
              </w:rPr>
            </w:pPr>
            <w:r w:rsidRPr="01C9035D">
              <w:rPr>
                <w:b/>
                <w:bCs/>
                <w:sz w:val="24"/>
                <w:szCs w:val="24"/>
              </w:rPr>
              <w:t>National (2025)</w:t>
            </w:r>
          </w:p>
        </w:tc>
      </w:tr>
      <w:tr w:rsidR="000835C0" w14:paraId="0ECC58A8" w14:textId="11B80F9F" w:rsidTr="4E1B2F70">
        <w:trPr>
          <w:trHeight w:val="780"/>
        </w:trPr>
        <w:tc>
          <w:tcPr>
            <w:tcW w:w="2850" w:type="dxa"/>
          </w:tcPr>
          <w:p w14:paraId="0ECC58A5" w14:textId="4CC12112" w:rsidR="000835C0" w:rsidRPr="002D3683" w:rsidRDefault="7C4C992C" w:rsidP="01C9035D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% achieving expected standard</w:t>
            </w:r>
            <w:r w:rsidR="77D2E50C" w:rsidRPr="01C9035D">
              <w:rPr>
                <w:sz w:val="24"/>
                <w:szCs w:val="24"/>
              </w:rPr>
              <w:t xml:space="preserve"> by the end of Y2</w:t>
            </w:r>
          </w:p>
        </w:tc>
        <w:tc>
          <w:tcPr>
            <w:tcW w:w="1708" w:type="dxa"/>
          </w:tcPr>
          <w:p w14:paraId="0ECC58A6" w14:textId="04C1FD42" w:rsidR="000835C0" w:rsidRPr="002D3683" w:rsidRDefault="000835C0" w:rsidP="736349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87.5%</w:t>
            </w:r>
          </w:p>
        </w:tc>
        <w:tc>
          <w:tcPr>
            <w:tcW w:w="2212" w:type="dxa"/>
          </w:tcPr>
          <w:p w14:paraId="0ECC58A7" w14:textId="46E8570F" w:rsidR="000835C0" w:rsidRPr="002D3683" w:rsidRDefault="7C4C992C" w:rsidP="73634933">
            <w:pPr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 xml:space="preserve">               93%</w:t>
            </w:r>
          </w:p>
        </w:tc>
        <w:tc>
          <w:tcPr>
            <w:tcW w:w="1842" w:type="dxa"/>
          </w:tcPr>
          <w:p w14:paraId="5D3C0DA4" w14:textId="6675766E" w:rsidR="000835C0" w:rsidRDefault="145BE0BA" w:rsidP="01C9035D">
            <w:pPr>
              <w:jc w:val="center"/>
              <w:rPr>
                <w:sz w:val="24"/>
                <w:szCs w:val="24"/>
                <w:highlight w:val="green"/>
              </w:rPr>
            </w:pPr>
            <w:r w:rsidRPr="01C9035D">
              <w:rPr>
                <w:sz w:val="24"/>
                <w:szCs w:val="24"/>
                <w:highlight w:val="green"/>
              </w:rPr>
              <w:t>90%</w:t>
            </w:r>
          </w:p>
        </w:tc>
        <w:tc>
          <w:tcPr>
            <w:tcW w:w="1842" w:type="dxa"/>
          </w:tcPr>
          <w:p w14:paraId="78A96E85" w14:textId="2B35F0DF" w:rsidR="2DFA5EB7" w:rsidRDefault="2DFA5EB7" w:rsidP="01C9035D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89%</w:t>
            </w:r>
          </w:p>
        </w:tc>
      </w:tr>
      <w:tr w:rsidR="000835C0" w14:paraId="0ECC58AC" w14:textId="7654EB4E" w:rsidTr="4E1B2F70">
        <w:trPr>
          <w:trHeight w:val="300"/>
        </w:trPr>
        <w:tc>
          <w:tcPr>
            <w:tcW w:w="2850" w:type="dxa"/>
          </w:tcPr>
          <w:p w14:paraId="0ECC58A9" w14:textId="77777777" w:rsidR="000835C0" w:rsidRPr="002D3683" w:rsidRDefault="000835C0" w:rsidP="00155FE4">
            <w:pPr>
              <w:jc w:val="center"/>
              <w:rPr>
                <w:sz w:val="24"/>
              </w:rPr>
            </w:pPr>
            <w:r w:rsidRPr="002D3683">
              <w:rPr>
                <w:sz w:val="24"/>
              </w:rPr>
              <w:t>Average score</w:t>
            </w:r>
          </w:p>
        </w:tc>
        <w:tc>
          <w:tcPr>
            <w:tcW w:w="1708" w:type="dxa"/>
          </w:tcPr>
          <w:p w14:paraId="0ECC58AA" w14:textId="3AB17D94" w:rsidR="000835C0" w:rsidRPr="002D3683" w:rsidRDefault="000835C0" w:rsidP="736349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212" w:type="dxa"/>
            <w:shd w:val="clear" w:color="auto" w:fill="D9D9D9" w:themeFill="background1" w:themeFillShade="D9"/>
          </w:tcPr>
          <w:p w14:paraId="0ECC58AB" w14:textId="77777777" w:rsidR="000835C0" w:rsidRPr="002D3683" w:rsidRDefault="000835C0" w:rsidP="00155FE4">
            <w:pPr>
              <w:jc w:val="center"/>
              <w:rPr>
                <w:sz w:val="24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32D40A12" w14:textId="77777777" w:rsidR="000835C0" w:rsidRPr="002D3683" w:rsidRDefault="000835C0" w:rsidP="00155FE4">
            <w:pPr>
              <w:jc w:val="center"/>
              <w:rPr>
                <w:sz w:val="24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31A93076" w14:textId="3402C0C0" w:rsidR="01C9035D" w:rsidRDefault="01C9035D" w:rsidP="01C9035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ECC58AD" w14:textId="77777777" w:rsidR="00E627A1" w:rsidRPr="00E627A1" w:rsidRDefault="00E627A1" w:rsidP="00E627A1"/>
    <w:tbl>
      <w:tblPr>
        <w:tblStyle w:val="TableGrid"/>
        <w:tblW w:w="7799" w:type="dxa"/>
        <w:tblLook w:val="04A0" w:firstRow="1" w:lastRow="0" w:firstColumn="1" w:lastColumn="0" w:noHBand="0" w:noVBand="1"/>
      </w:tblPr>
      <w:tblGrid>
        <w:gridCol w:w="2983"/>
        <w:gridCol w:w="2180"/>
        <w:gridCol w:w="2636"/>
      </w:tblGrid>
      <w:tr w:rsidR="01C9035D" w14:paraId="25D6C78C" w14:textId="77777777" w:rsidTr="7560CFCB">
        <w:trPr>
          <w:trHeight w:val="300"/>
        </w:trPr>
        <w:tc>
          <w:tcPr>
            <w:tcW w:w="2983" w:type="dxa"/>
            <w:shd w:val="clear" w:color="auto" w:fill="9CC2E5" w:themeFill="accent1" w:themeFillTint="99"/>
          </w:tcPr>
          <w:p w14:paraId="273EB7F4" w14:textId="7E58C813" w:rsidR="01C9035D" w:rsidRDefault="01C9035D" w:rsidP="01C9035D">
            <w:pPr>
              <w:jc w:val="center"/>
              <w:rPr>
                <w:b/>
                <w:bCs/>
                <w:sz w:val="24"/>
                <w:szCs w:val="24"/>
              </w:rPr>
            </w:pPr>
            <w:r w:rsidRPr="01C9035D">
              <w:rPr>
                <w:b/>
                <w:bCs/>
                <w:sz w:val="24"/>
                <w:szCs w:val="24"/>
              </w:rPr>
              <w:t>Ye</w:t>
            </w:r>
            <w:r w:rsidR="7DBCDE0C" w:rsidRPr="01C9035D">
              <w:rPr>
                <w:b/>
                <w:bCs/>
                <w:sz w:val="24"/>
                <w:szCs w:val="24"/>
              </w:rPr>
              <w:t>ar 4 MTC</w:t>
            </w:r>
          </w:p>
        </w:tc>
        <w:tc>
          <w:tcPr>
            <w:tcW w:w="2180" w:type="dxa"/>
            <w:shd w:val="clear" w:color="auto" w:fill="9CC2E5" w:themeFill="accent1" w:themeFillTint="99"/>
          </w:tcPr>
          <w:p w14:paraId="161702BF" w14:textId="0D3098AA" w:rsidR="01C9035D" w:rsidRDefault="01C9035D" w:rsidP="01C9035D">
            <w:pPr>
              <w:jc w:val="center"/>
              <w:rPr>
                <w:b/>
                <w:bCs/>
                <w:sz w:val="24"/>
                <w:szCs w:val="24"/>
              </w:rPr>
            </w:pPr>
            <w:r w:rsidRPr="01C9035D">
              <w:rPr>
                <w:b/>
                <w:bCs/>
                <w:sz w:val="24"/>
                <w:szCs w:val="24"/>
              </w:rPr>
              <w:t>School 202</w:t>
            </w:r>
            <w:r w:rsidR="07CF7193" w:rsidRPr="01C9035D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636" w:type="dxa"/>
            <w:shd w:val="clear" w:color="auto" w:fill="9CC2E5" w:themeFill="accent1" w:themeFillTint="99"/>
          </w:tcPr>
          <w:p w14:paraId="58100FA4" w14:textId="040B9BD0" w:rsidR="71C98E5A" w:rsidRDefault="71C98E5A" w:rsidP="01C9035D">
            <w:pPr>
              <w:jc w:val="center"/>
              <w:rPr>
                <w:b/>
                <w:bCs/>
                <w:sz w:val="24"/>
                <w:szCs w:val="24"/>
              </w:rPr>
            </w:pPr>
            <w:r w:rsidRPr="01C9035D">
              <w:rPr>
                <w:b/>
                <w:bCs/>
                <w:sz w:val="24"/>
                <w:szCs w:val="24"/>
              </w:rPr>
              <w:t>National (2025)</w:t>
            </w:r>
          </w:p>
        </w:tc>
      </w:tr>
      <w:tr w:rsidR="01C9035D" w14:paraId="2CFAE044" w14:textId="77777777" w:rsidTr="7560CFCB">
        <w:trPr>
          <w:trHeight w:val="300"/>
        </w:trPr>
        <w:tc>
          <w:tcPr>
            <w:tcW w:w="2983" w:type="dxa"/>
          </w:tcPr>
          <w:p w14:paraId="6A897479" w14:textId="52558D7A" w:rsidR="01C9035D" w:rsidRDefault="69AB2BDF" w:rsidP="01C9035D">
            <w:pPr>
              <w:jc w:val="center"/>
            </w:pPr>
            <w:r>
              <w:t>Average sco</w:t>
            </w:r>
            <w:r w:rsidR="56181354">
              <w:t>re</w:t>
            </w:r>
          </w:p>
        </w:tc>
        <w:tc>
          <w:tcPr>
            <w:tcW w:w="2180" w:type="dxa"/>
          </w:tcPr>
          <w:p w14:paraId="1CC6FA5E" w14:textId="06FF8700" w:rsidR="69AB2BDF" w:rsidRDefault="0A89D33D" w:rsidP="7560CFCB">
            <w:pPr>
              <w:jc w:val="center"/>
              <w:rPr>
                <w:sz w:val="24"/>
                <w:szCs w:val="24"/>
                <w:highlight w:val="green"/>
              </w:rPr>
            </w:pPr>
            <w:r w:rsidRPr="7560CFCB">
              <w:rPr>
                <w:sz w:val="24"/>
                <w:szCs w:val="24"/>
                <w:highlight w:val="green"/>
              </w:rPr>
              <w:t>21.1</w:t>
            </w:r>
          </w:p>
          <w:p w14:paraId="1A01E346" w14:textId="62C643D1" w:rsidR="01C9035D" w:rsidRDefault="01C9035D" w:rsidP="01C903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36" w:type="dxa"/>
            <w:shd w:val="clear" w:color="auto" w:fill="E7E6E6" w:themeFill="background2"/>
          </w:tcPr>
          <w:p w14:paraId="1BA97A2F" w14:textId="53929805" w:rsidR="271312DA" w:rsidRDefault="03F7006C" w:rsidP="01C9035D">
            <w:pPr>
              <w:jc w:val="center"/>
              <w:rPr>
                <w:sz w:val="24"/>
                <w:szCs w:val="24"/>
              </w:rPr>
            </w:pPr>
            <w:r w:rsidRPr="255F2E5B">
              <w:rPr>
                <w:sz w:val="24"/>
                <w:szCs w:val="24"/>
              </w:rPr>
              <w:t>21</w:t>
            </w:r>
          </w:p>
        </w:tc>
      </w:tr>
      <w:tr w:rsidR="01C9035D" w14:paraId="5985703B" w14:textId="77777777" w:rsidTr="7560CFCB">
        <w:trPr>
          <w:trHeight w:val="300"/>
        </w:trPr>
        <w:tc>
          <w:tcPr>
            <w:tcW w:w="2983" w:type="dxa"/>
          </w:tcPr>
          <w:p w14:paraId="2B3956BC" w14:textId="381AD434" w:rsidR="7890323B" w:rsidRDefault="7890323B" w:rsidP="01C9035D">
            <w:pPr>
              <w:jc w:val="center"/>
              <w:rPr>
                <w:sz w:val="20"/>
                <w:szCs w:val="20"/>
              </w:rPr>
            </w:pPr>
            <w:r w:rsidRPr="01C9035D">
              <w:t>% Achieving 20/25 or greater</w:t>
            </w:r>
          </w:p>
        </w:tc>
        <w:tc>
          <w:tcPr>
            <w:tcW w:w="2180" w:type="dxa"/>
          </w:tcPr>
          <w:p w14:paraId="58E4484B" w14:textId="57F0FE27" w:rsidR="7890323B" w:rsidRDefault="7890323B" w:rsidP="01C9035D">
            <w:pPr>
              <w:jc w:val="center"/>
              <w:rPr>
                <w:sz w:val="24"/>
                <w:szCs w:val="24"/>
              </w:rPr>
            </w:pPr>
            <w:r w:rsidRPr="01C9035D">
              <w:rPr>
                <w:sz w:val="24"/>
                <w:szCs w:val="24"/>
              </w:rPr>
              <w:t>69%</w:t>
            </w:r>
          </w:p>
        </w:tc>
        <w:tc>
          <w:tcPr>
            <w:tcW w:w="2636" w:type="dxa"/>
            <w:shd w:val="clear" w:color="auto" w:fill="D9D9D9" w:themeFill="background1" w:themeFillShade="D9"/>
          </w:tcPr>
          <w:p w14:paraId="442CE2ED" w14:textId="7E1193AC" w:rsidR="01C9035D" w:rsidRDefault="44D7EBD4" w:rsidP="01C9035D">
            <w:pPr>
              <w:jc w:val="center"/>
              <w:rPr>
                <w:sz w:val="24"/>
                <w:szCs w:val="24"/>
              </w:rPr>
            </w:pPr>
            <w:r w:rsidRPr="79FA76B8">
              <w:rPr>
                <w:sz w:val="24"/>
                <w:szCs w:val="24"/>
              </w:rPr>
              <w:t>N/A</w:t>
            </w:r>
          </w:p>
        </w:tc>
      </w:tr>
      <w:tr w:rsidR="01C9035D" w14:paraId="11BC3171" w14:textId="77777777" w:rsidTr="7560CFCB">
        <w:trPr>
          <w:trHeight w:val="300"/>
        </w:trPr>
        <w:tc>
          <w:tcPr>
            <w:tcW w:w="2983" w:type="dxa"/>
          </w:tcPr>
          <w:p w14:paraId="467394FB" w14:textId="6F0F7490" w:rsidR="7890323B" w:rsidRDefault="7890323B" w:rsidP="01C9035D">
            <w:pPr>
              <w:jc w:val="center"/>
              <w:rPr>
                <w:sz w:val="20"/>
                <w:szCs w:val="20"/>
              </w:rPr>
            </w:pPr>
            <w:r w:rsidRPr="01C9035D">
              <w:lastRenderedPageBreak/>
              <w:t>% Achieving full marks</w:t>
            </w:r>
          </w:p>
        </w:tc>
        <w:tc>
          <w:tcPr>
            <w:tcW w:w="2180" w:type="dxa"/>
          </w:tcPr>
          <w:p w14:paraId="04617633" w14:textId="38277EE4" w:rsidR="7890323B" w:rsidRDefault="42C1E295" w:rsidP="7560CFCB">
            <w:pPr>
              <w:jc w:val="center"/>
              <w:rPr>
                <w:sz w:val="24"/>
                <w:szCs w:val="24"/>
                <w:highlight w:val="red"/>
              </w:rPr>
            </w:pPr>
            <w:r w:rsidRPr="7560CFCB">
              <w:rPr>
                <w:sz w:val="24"/>
                <w:szCs w:val="24"/>
                <w:highlight w:val="red"/>
              </w:rPr>
              <w:t>36.2%</w:t>
            </w:r>
          </w:p>
        </w:tc>
        <w:tc>
          <w:tcPr>
            <w:tcW w:w="2636" w:type="dxa"/>
            <w:shd w:val="clear" w:color="auto" w:fill="D9D9D9" w:themeFill="background1" w:themeFillShade="D9"/>
          </w:tcPr>
          <w:p w14:paraId="18788DB2" w14:textId="6F6D4B77" w:rsidR="01C9035D" w:rsidRDefault="059E5873" w:rsidP="01C9035D">
            <w:pPr>
              <w:jc w:val="center"/>
              <w:rPr>
                <w:sz w:val="24"/>
                <w:szCs w:val="24"/>
              </w:rPr>
            </w:pPr>
            <w:r w:rsidRPr="255F2E5B">
              <w:rPr>
                <w:sz w:val="24"/>
                <w:szCs w:val="24"/>
              </w:rPr>
              <w:t>37%</w:t>
            </w:r>
          </w:p>
        </w:tc>
      </w:tr>
    </w:tbl>
    <w:p w14:paraId="4D1AC3C4" w14:textId="2DE539F3" w:rsidR="702827FD" w:rsidRDefault="702827FD" w:rsidP="702827FD"/>
    <w:sectPr w:rsidR="702827FD" w:rsidSect="00E627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AFE"/>
    <w:rsid w:val="000026F3"/>
    <w:rsid w:val="000835C0"/>
    <w:rsid w:val="00193D84"/>
    <w:rsid w:val="0023077D"/>
    <w:rsid w:val="00232102"/>
    <w:rsid w:val="002637A7"/>
    <w:rsid w:val="002838CB"/>
    <w:rsid w:val="002F3C4E"/>
    <w:rsid w:val="002F6F88"/>
    <w:rsid w:val="00366013"/>
    <w:rsid w:val="003B2EA7"/>
    <w:rsid w:val="003F49F1"/>
    <w:rsid w:val="00493EE2"/>
    <w:rsid w:val="004B5BF8"/>
    <w:rsid w:val="00555066"/>
    <w:rsid w:val="00583D70"/>
    <w:rsid w:val="00586E02"/>
    <w:rsid w:val="005C07D5"/>
    <w:rsid w:val="005F51E5"/>
    <w:rsid w:val="00660EBA"/>
    <w:rsid w:val="00684BA4"/>
    <w:rsid w:val="006B659A"/>
    <w:rsid w:val="0070738D"/>
    <w:rsid w:val="00711301"/>
    <w:rsid w:val="007673CA"/>
    <w:rsid w:val="00794E3B"/>
    <w:rsid w:val="007A2308"/>
    <w:rsid w:val="007A4B35"/>
    <w:rsid w:val="007B0F9D"/>
    <w:rsid w:val="007B26D8"/>
    <w:rsid w:val="007C4747"/>
    <w:rsid w:val="007D767E"/>
    <w:rsid w:val="00822E31"/>
    <w:rsid w:val="00827D9F"/>
    <w:rsid w:val="00915273"/>
    <w:rsid w:val="00984603"/>
    <w:rsid w:val="009A71E0"/>
    <w:rsid w:val="00AE60A0"/>
    <w:rsid w:val="00B72459"/>
    <w:rsid w:val="00B83A8E"/>
    <w:rsid w:val="00BB3B2F"/>
    <w:rsid w:val="00BE5096"/>
    <w:rsid w:val="00BF7B2E"/>
    <w:rsid w:val="00C14B62"/>
    <w:rsid w:val="00C234B4"/>
    <w:rsid w:val="00C34A8E"/>
    <w:rsid w:val="00CD58F5"/>
    <w:rsid w:val="00D01AC9"/>
    <w:rsid w:val="00D50AFE"/>
    <w:rsid w:val="00DD79DF"/>
    <w:rsid w:val="00E04457"/>
    <w:rsid w:val="00E627A1"/>
    <w:rsid w:val="00EC755B"/>
    <w:rsid w:val="00EE0134"/>
    <w:rsid w:val="00F27949"/>
    <w:rsid w:val="00F327D6"/>
    <w:rsid w:val="00FB3C77"/>
    <w:rsid w:val="00FE0982"/>
    <w:rsid w:val="00FE7D1A"/>
    <w:rsid w:val="016A2581"/>
    <w:rsid w:val="01C9035D"/>
    <w:rsid w:val="0220DB3F"/>
    <w:rsid w:val="022FD2E9"/>
    <w:rsid w:val="03F7006C"/>
    <w:rsid w:val="0570B354"/>
    <w:rsid w:val="058B8B36"/>
    <w:rsid w:val="059E5873"/>
    <w:rsid w:val="05CD67F1"/>
    <w:rsid w:val="062065AD"/>
    <w:rsid w:val="06367668"/>
    <w:rsid w:val="063EF983"/>
    <w:rsid w:val="065E4091"/>
    <w:rsid w:val="073E1122"/>
    <w:rsid w:val="07416660"/>
    <w:rsid w:val="078C98ED"/>
    <w:rsid w:val="07B4C2DE"/>
    <w:rsid w:val="07CF7193"/>
    <w:rsid w:val="07FA10F2"/>
    <w:rsid w:val="087DA623"/>
    <w:rsid w:val="08B1DF4F"/>
    <w:rsid w:val="0945E7A1"/>
    <w:rsid w:val="0A89D33D"/>
    <w:rsid w:val="0AA75B95"/>
    <w:rsid w:val="0C2B0C7A"/>
    <w:rsid w:val="0C4FAA9F"/>
    <w:rsid w:val="0C8B8B16"/>
    <w:rsid w:val="0CB21A3D"/>
    <w:rsid w:val="0D5DEE33"/>
    <w:rsid w:val="0FC32BD8"/>
    <w:rsid w:val="10531B11"/>
    <w:rsid w:val="10C539A4"/>
    <w:rsid w:val="11E9D87C"/>
    <w:rsid w:val="1280A560"/>
    <w:rsid w:val="12981F35"/>
    <w:rsid w:val="13B0EDB1"/>
    <w:rsid w:val="13F3BC6B"/>
    <w:rsid w:val="145BE0BA"/>
    <w:rsid w:val="148620DA"/>
    <w:rsid w:val="14D056B8"/>
    <w:rsid w:val="1533C886"/>
    <w:rsid w:val="160E6FFE"/>
    <w:rsid w:val="164D8A43"/>
    <w:rsid w:val="16ECB1C0"/>
    <w:rsid w:val="170C153C"/>
    <w:rsid w:val="176BF3CC"/>
    <w:rsid w:val="17A63932"/>
    <w:rsid w:val="17B7406F"/>
    <w:rsid w:val="17C07BF9"/>
    <w:rsid w:val="17E08DB4"/>
    <w:rsid w:val="18A96958"/>
    <w:rsid w:val="18F5CB6B"/>
    <w:rsid w:val="198C5C5E"/>
    <w:rsid w:val="1992E3AB"/>
    <w:rsid w:val="1B196306"/>
    <w:rsid w:val="1B258150"/>
    <w:rsid w:val="1B5DB98E"/>
    <w:rsid w:val="1BEDB667"/>
    <w:rsid w:val="1BEEF9A8"/>
    <w:rsid w:val="1C572E1F"/>
    <w:rsid w:val="1C79AA55"/>
    <w:rsid w:val="1CA1BA41"/>
    <w:rsid w:val="1CD8F147"/>
    <w:rsid w:val="1D24C01F"/>
    <w:rsid w:val="1DE1D7DE"/>
    <w:rsid w:val="1E3D8AA2"/>
    <w:rsid w:val="20180AB3"/>
    <w:rsid w:val="208C0516"/>
    <w:rsid w:val="213F7FBE"/>
    <w:rsid w:val="216536F1"/>
    <w:rsid w:val="21E4EBB0"/>
    <w:rsid w:val="22649B9C"/>
    <w:rsid w:val="22A028E4"/>
    <w:rsid w:val="2302AC1B"/>
    <w:rsid w:val="231D0040"/>
    <w:rsid w:val="23A467CA"/>
    <w:rsid w:val="243B3DC2"/>
    <w:rsid w:val="2442064F"/>
    <w:rsid w:val="24EE5298"/>
    <w:rsid w:val="2556F727"/>
    <w:rsid w:val="255F2E5B"/>
    <w:rsid w:val="25733F51"/>
    <w:rsid w:val="2633B7B2"/>
    <w:rsid w:val="26623D3D"/>
    <w:rsid w:val="271312DA"/>
    <w:rsid w:val="2804E87F"/>
    <w:rsid w:val="29920FBC"/>
    <w:rsid w:val="29ECF778"/>
    <w:rsid w:val="2AA84B2E"/>
    <w:rsid w:val="2AAC8C2F"/>
    <w:rsid w:val="2B22A572"/>
    <w:rsid w:val="2BB9C3EA"/>
    <w:rsid w:val="2C44A17F"/>
    <w:rsid w:val="2C6FE827"/>
    <w:rsid w:val="2C756B71"/>
    <w:rsid w:val="2D5E2AB4"/>
    <w:rsid w:val="2D91DF68"/>
    <w:rsid w:val="2DFA5EB7"/>
    <w:rsid w:val="2E449343"/>
    <w:rsid w:val="2F3C1534"/>
    <w:rsid w:val="2FD15BA9"/>
    <w:rsid w:val="303CFD76"/>
    <w:rsid w:val="310EE192"/>
    <w:rsid w:val="31751B2D"/>
    <w:rsid w:val="31C1A2BB"/>
    <w:rsid w:val="31F6F92D"/>
    <w:rsid w:val="320A8132"/>
    <w:rsid w:val="32ABCDDC"/>
    <w:rsid w:val="336D0D38"/>
    <w:rsid w:val="33A5D91D"/>
    <w:rsid w:val="33AEF497"/>
    <w:rsid w:val="33B304E2"/>
    <w:rsid w:val="356BEE1C"/>
    <w:rsid w:val="35F46691"/>
    <w:rsid w:val="36E19751"/>
    <w:rsid w:val="37830D92"/>
    <w:rsid w:val="3837F6FA"/>
    <w:rsid w:val="39842D2D"/>
    <w:rsid w:val="3A09197E"/>
    <w:rsid w:val="3A1728FF"/>
    <w:rsid w:val="3B081324"/>
    <w:rsid w:val="3B110695"/>
    <w:rsid w:val="3C43D844"/>
    <w:rsid w:val="3C7AD207"/>
    <w:rsid w:val="3E2F4D22"/>
    <w:rsid w:val="3F0CDDEF"/>
    <w:rsid w:val="3FCFA815"/>
    <w:rsid w:val="41353F20"/>
    <w:rsid w:val="4144D1A5"/>
    <w:rsid w:val="4145B190"/>
    <w:rsid w:val="416A7476"/>
    <w:rsid w:val="41C7F75C"/>
    <w:rsid w:val="42407C2B"/>
    <w:rsid w:val="42C1E295"/>
    <w:rsid w:val="438E01AD"/>
    <w:rsid w:val="43D98BDE"/>
    <w:rsid w:val="441FCB75"/>
    <w:rsid w:val="44D7EBD4"/>
    <w:rsid w:val="44E8CB29"/>
    <w:rsid w:val="472A941B"/>
    <w:rsid w:val="47353600"/>
    <w:rsid w:val="47576C37"/>
    <w:rsid w:val="47824C38"/>
    <w:rsid w:val="48E5BAFB"/>
    <w:rsid w:val="4A305ECD"/>
    <w:rsid w:val="4B0D30E3"/>
    <w:rsid w:val="4C0B1D2D"/>
    <w:rsid w:val="4C25E63F"/>
    <w:rsid w:val="4C6EADD5"/>
    <w:rsid w:val="4D7AFB2B"/>
    <w:rsid w:val="4E1B2F70"/>
    <w:rsid w:val="4EF80042"/>
    <w:rsid w:val="4F12D27C"/>
    <w:rsid w:val="504ECD07"/>
    <w:rsid w:val="51B3C9CF"/>
    <w:rsid w:val="53AD9DD9"/>
    <w:rsid w:val="5445A258"/>
    <w:rsid w:val="54A4A1BF"/>
    <w:rsid w:val="55107E74"/>
    <w:rsid w:val="55F3C8DF"/>
    <w:rsid w:val="56181354"/>
    <w:rsid w:val="56F927B7"/>
    <w:rsid w:val="584CC28B"/>
    <w:rsid w:val="5853D635"/>
    <w:rsid w:val="5854AF55"/>
    <w:rsid w:val="58C6EDC8"/>
    <w:rsid w:val="58E9C7C6"/>
    <w:rsid w:val="59C6EB9A"/>
    <w:rsid w:val="5A5BA584"/>
    <w:rsid w:val="5C4E4AE7"/>
    <w:rsid w:val="5C74DF96"/>
    <w:rsid w:val="5D00E796"/>
    <w:rsid w:val="5DA074E0"/>
    <w:rsid w:val="5DD1B170"/>
    <w:rsid w:val="5E544940"/>
    <w:rsid w:val="5E863458"/>
    <w:rsid w:val="5EB76C1B"/>
    <w:rsid w:val="5EBC9EC6"/>
    <w:rsid w:val="5F55D3DE"/>
    <w:rsid w:val="5FEDA178"/>
    <w:rsid w:val="60265AD7"/>
    <w:rsid w:val="60F50BCF"/>
    <w:rsid w:val="61095232"/>
    <w:rsid w:val="611AE551"/>
    <w:rsid w:val="61734DD7"/>
    <w:rsid w:val="61C1A836"/>
    <w:rsid w:val="61C22B38"/>
    <w:rsid w:val="61EF0CDD"/>
    <w:rsid w:val="62CAFF0C"/>
    <w:rsid w:val="63B3A07F"/>
    <w:rsid w:val="63BE8262"/>
    <w:rsid w:val="646D80E6"/>
    <w:rsid w:val="65ACEEF6"/>
    <w:rsid w:val="66496D66"/>
    <w:rsid w:val="6723C083"/>
    <w:rsid w:val="6729175F"/>
    <w:rsid w:val="672AC25B"/>
    <w:rsid w:val="67335519"/>
    <w:rsid w:val="67BD580B"/>
    <w:rsid w:val="68349E82"/>
    <w:rsid w:val="68429D88"/>
    <w:rsid w:val="69828341"/>
    <w:rsid w:val="69AB2BDF"/>
    <w:rsid w:val="6A6DA220"/>
    <w:rsid w:val="6A8F38E0"/>
    <w:rsid w:val="6AC7B1DA"/>
    <w:rsid w:val="6B54B6DA"/>
    <w:rsid w:val="6B7531EA"/>
    <w:rsid w:val="6CF0873B"/>
    <w:rsid w:val="6D3FC7CC"/>
    <w:rsid w:val="6D497149"/>
    <w:rsid w:val="702827FD"/>
    <w:rsid w:val="7039E888"/>
    <w:rsid w:val="70714DCC"/>
    <w:rsid w:val="70BE9F1F"/>
    <w:rsid w:val="70F5CF44"/>
    <w:rsid w:val="71276382"/>
    <w:rsid w:val="71915B1D"/>
    <w:rsid w:val="71BD3AC3"/>
    <w:rsid w:val="71C98E5A"/>
    <w:rsid w:val="71DBE66A"/>
    <w:rsid w:val="722C1017"/>
    <w:rsid w:val="728A7F93"/>
    <w:rsid w:val="7335B867"/>
    <w:rsid w:val="73634933"/>
    <w:rsid w:val="73E197F7"/>
    <w:rsid w:val="74188B01"/>
    <w:rsid w:val="741E964F"/>
    <w:rsid w:val="74B31923"/>
    <w:rsid w:val="7513872C"/>
    <w:rsid w:val="75448DD6"/>
    <w:rsid w:val="7560CFCB"/>
    <w:rsid w:val="7595921C"/>
    <w:rsid w:val="7598A82C"/>
    <w:rsid w:val="75B31DDD"/>
    <w:rsid w:val="75B9C122"/>
    <w:rsid w:val="75C104CF"/>
    <w:rsid w:val="75F02116"/>
    <w:rsid w:val="75F57946"/>
    <w:rsid w:val="76857CEF"/>
    <w:rsid w:val="76DA1996"/>
    <w:rsid w:val="774954F3"/>
    <w:rsid w:val="778709BB"/>
    <w:rsid w:val="77D2E50C"/>
    <w:rsid w:val="786731D5"/>
    <w:rsid w:val="7890323B"/>
    <w:rsid w:val="7990A8AD"/>
    <w:rsid w:val="79CD61B1"/>
    <w:rsid w:val="79FA76B8"/>
    <w:rsid w:val="79FDBBF7"/>
    <w:rsid w:val="7ACC9906"/>
    <w:rsid w:val="7C0F1CDE"/>
    <w:rsid w:val="7C296786"/>
    <w:rsid w:val="7C4C992C"/>
    <w:rsid w:val="7DBCDE0C"/>
    <w:rsid w:val="7ED52852"/>
    <w:rsid w:val="7F0AF787"/>
    <w:rsid w:val="7F94F158"/>
    <w:rsid w:val="7FA926F3"/>
    <w:rsid w:val="7FF7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C581E"/>
  <w15:chartTrackingRefBased/>
  <w15:docId w15:val="{23168DC3-6406-4899-888D-0977204D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22E31"/>
  </w:style>
  <w:style w:type="paragraph" w:styleId="BalloonText">
    <w:name w:val="Balloon Text"/>
    <w:basedOn w:val="Normal"/>
    <w:link w:val="BalloonTextChar"/>
    <w:uiPriority w:val="99"/>
    <w:semiHidden/>
    <w:unhideWhenUsed/>
    <w:rsid w:val="00FE7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D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ce1533-a80f-408b-a9e1-241593f5b906">
      <Terms xmlns="http://schemas.microsoft.com/office/infopath/2007/PartnerControls"/>
    </lcf76f155ced4ddcb4097134ff3c332f>
    <TaxCatchAll xmlns="92942c53-3d55-4e69-9ed4-8a926a8a485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EAD4930845C4AB097B9E01668B9F2" ma:contentTypeVersion="13" ma:contentTypeDescription="Create a new document." ma:contentTypeScope="" ma:versionID="1ba2e62dc310618fa2a226f56124ba9e">
  <xsd:schema xmlns:xsd="http://www.w3.org/2001/XMLSchema" xmlns:xs="http://www.w3.org/2001/XMLSchema" xmlns:p="http://schemas.microsoft.com/office/2006/metadata/properties" xmlns:ns2="45ce1533-a80f-408b-a9e1-241593f5b906" xmlns:ns3="92942c53-3d55-4e69-9ed4-8a926a8a4854" targetNamespace="http://schemas.microsoft.com/office/2006/metadata/properties" ma:root="true" ma:fieldsID="6d4c34a5631e9febf58fb0f596070885" ns2:_="" ns3:_="">
    <xsd:import namespace="45ce1533-a80f-408b-a9e1-241593f5b906"/>
    <xsd:import namespace="92942c53-3d55-4e69-9ed4-8a926a8a48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ce1533-a80f-408b-a9e1-241593f5b9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3b43b38-9820-44cf-a66e-9d3c1d6295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942c53-3d55-4e69-9ed4-8a926a8a485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1ef7c05-2e25-4a29-b73f-3765edb37a45}" ma:internalName="TaxCatchAll" ma:showField="CatchAllData" ma:web="92942c53-3d55-4e69-9ed4-8a926a8a48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255FA6-C21D-4BD6-B055-57D6C2479B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C28486-8FED-4AAD-98F5-EA1917275E62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45ce1533-a80f-408b-a9e1-241593f5b906"/>
    <ds:schemaRef ds:uri="http://schemas.microsoft.com/office/2006/documentManagement/types"/>
    <ds:schemaRef ds:uri="http://schemas.openxmlformats.org/package/2006/metadata/core-properties"/>
    <ds:schemaRef ds:uri="92942c53-3d55-4e69-9ed4-8a926a8a48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2C1736A-B8EA-47F0-8541-90C7499B04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ce1533-a80f-408b-a9e1-241593f5b906"/>
    <ds:schemaRef ds:uri="92942c53-3d55-4e69-9ed4-8a926a8a48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Jackson</dc:creator>
  <cp:keywords/>
  <dc:description/>
  <cp:lastModifiedBy>Stacey McCraith</cp:lastModifiedBy>
  <cp:revision>2</cp:revision>
  <cp:lastPrinted>2024-11-05T17:37:00Z</cp:lastPrinted>
  <dcterms:created xsi:type="dcterms:W3CDTF">2026-01-14T10:40:00Z</dcterms:created>
  <dcterms:modified xsi:type="dcterms:W3CDTF">2026-01-14T10:40:00Z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0x010100D64EAD4930845C4AB097B9E01668B9F2</vt:lpwstr>
  </property>
  <property fmtid="{D5CDD505-2E9C-101B-9397-08002B2CF9AE}" pid="3" name="Order">
    <vt:r8>75200</vt:r8>
  </property>
  <property fmtid="{D5CDD505-2E9C-101B-9397-08002B2CF9AE}" pid="4" name="MediaServiceImageTags">
    <vt:lpwstr/>
  </property>
</Properties>
</file>